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16FE" w14:textId="062574EE" w:rsidR="00544647" w:rsidRDefault="005F2C67" w:rsidP="00544647">
      <w:pPr>
        <w:keepNext/>
        <w:keepLines/>
        <w:spacing w:after="0" w:line="240" w:lineRule="auto"/>
        <w:jc w:val="center"/>
        <w:outlineLvl w:val="0"/>
        <w:rPr>
          <w:rFonts w:ascii="Arial" w:eastAsia="Times New Roman" w:hAnsi="Arial" w:cs="Times New Roman"/>
          <w:b/>
          <w:bCs/>
          <w:sz w:val="28"/>
          <w:szCs w:val="28"/>
          <w:lang w:val="en-GB"/>
        </w:rPr>
      </w:pPr>
      <w:bookmarkStart w:id="0" w:name="Complaints"/>
      <w:bookmarkEnd w:id="0"/>
      <w:r>
        <w:rPr>
          <w:rFonts w:ascii="Arial" w:eastAsia="Times New Roman" w:hAnsi="Arial" w:cs="Times New Roman"/>
          <w:b/>
          <w:bCs/>
          <w:sz w:val="28"/>
          <w:szCs w:val="28"/>
          <w:lang w:val="en-GB"/>
        </w:rPr>
        <w:br/>
      </w:r>
    </w:p>
    <w:p w14:paraId="08585F4C" w14:textId="4A6B0180" w:rsidR="00544647" w:rsidRDefault="00544647" w:rsidP="00544647">
      <w:pPr>
        <w:tabs>
          <w:tab w:val="center" w:pos="4320"/>
          <w:tab w:val="right" w:pos="8640"/>
        </w:tabs>
        <w:spacing w:after="0" w:line="240" w:lineRule="auto"/>
        <w:rPr>
          <w:rFonts w:ascii="Gill Sans MT" w:eastAsia="Times New Roman" w:hAnsi="Gill Sans MT" w:cs="Times New Roman"/>
          <w:b/>
          <w:bCs/>
          <w:sz w:val="28"/>
          <w:szCs w:val="28"/>
          <w:lang w:val="en-GB"/>
        </w:rPr>
      </w:pPr>
      <w:bookmarkStart w:id="1" w:name="_Hlk141187352"/>
      <w:r>
        <w:rPr>
          <w:noProof/>
        </w:rPr>
        <w:drawing>
          <wp:anchor distT="0" distB="0" distL="114300" distR="114300" simplePos="0" relativeHeight="251659264" behindDoc="1" locked="0" layoutInCell="1" allowOverlap="1" wp14:anchorId="1213455B" wp14:editId="4ED131A9">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076887188"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87188"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414C92AB" w14:textId="77777777" w:rsidR="00544647" w:rsidRDefault="00544647" w:rsidP="00544647">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bookmarkEnd w:id="1"/>
    <w:p w14:paraId="596385EB" w14:textId="77777777" w:rsidR="00544647" w:rsidRDefault="00544647" w:rsidP="005F2C67">
      <w:pPr>
        <w:keepNext/>
        <w:keepLines/>
        <w:spacing w:after="0" w:line="240" w:lineRule="auto"/>
        <w:jc w:val="center"/>
        <w:outlineLvl w:val="0"/>
        <w:rPr>
          <w:rFonts w:ascii="Arial" w:eastAsia="Times New Roman" w:hAnsi="Arial" w:cs="Times New Roman"/>
          <w:b/>
          <w:bCs/>
          <w:sz w:val="28"/>
          <w:szCs w:val="28"/>
          <w:lang w:val="en-GB"/>
        </w:rPr>
      </w:pPr>
    </w:p>
    <w:p w14:paraId="09F83C66" w14:textId="42A1EF3B" w:rsidR="00410DEF" w:rsidRPr="009236E8" w:rsidRDefault="00F563EA" w:rsidP="005F2C67">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w:t>
      </w:r>
      <w:r w:rsidR="00190F90">
        <w:rPr>
          <w:rFonts w:ascii="Arial" w:eastAsia="Times New Roman" w:hAnsi="Arial" w:cs="Times New Roman"/>
          <w:b/>
          <w:bCs/>
          <w:sz w:val="28"/>
          <w:szCs w:val="28"/>
          <w:lang w:val="en-GB"/>
        </w:rPr>
        <w:t>OM</w:t>
      </w:r>
      <w:r w:rsidR="00D36979">
        <w:rPr>
          <w:rFonts w:ascii="Arial" w:eastAsia="Times New Roman" w:hAnsi="Arial" w:cs="Times New Roman"/>
          <w:b/>
          <w:bCs/>
          <w:sz w:val="28"/>
          <w:szCs w:val="28"/>
          <w:lang w:val="en-GB"/>
        </w:rPr>
        <w:t>PLAINTS</w:t>
      </w:r>
    </w:p>
    <w:p w14:paraId="1331DE43" w14:textId="77777777" w:rsidR="00410DEF" w:rsidRPr="00B14A79" w:rsidRDefault="00410DEF" w:rsidP="002A4832">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2A4832">
      <w:pPr>
        <w:pStyle w:val="Heading1"/>
      </w:pPr>
      <w:r w:rsidRPr="00B14A79">
        <w:t>Scope</w:t>
      </w:r>
    </w:p>
    <w:p w14:paraId="3FE92DFE" w14:textId="0A4005E7" w:rsidR="00B7150E" w:rsidRPr="00AD273A" w:rsidRDefault="00B7150E" w:rsidP="00AD273A">
      <w:pPr>
        <w:pStyle w:val="List1"/>
        <w:rPr>
          <w:rFonts w:eastAsia="HGGothicM"/>
          <w:b/>
          <w:bCs/>
          <w:lang w:bidi="en-US"/>
        </w:rPr>
      </w:pPr>
      <w:r w:rsidRPr="00AD273A">
        <w:rPr>
          <w:rFonts w:eastAsia="HGGothicM"/>
          <w:b/>
          <w:bCs/>
          <w:lang w:bidi="en-US"/>
        </w:rPr>
        <w:t>Policy Statement</w:t>
      </w:r>
    </w:p>
    <w:p w14:paraId="21E3EA7C" w14:textId="567FC624" w:rsidR="00B7150E" w:rsidRPr="00AD273A" w:rsidRDefault="00B7150E" w:rsidP="00AD273A">
      <w:pPr>
        <w:pStyle w:val="List1"/>
        <w:rPr>
          <w:rFonts w:eastAsia="HGGothicM"/>
          <w:b/>
          <w:bCs/>
          <w:lang w:bidi="en-US"/>
        </w:rPr>
      </w:pPr>
      <w:r w:rsidRPr="00AD273A">
        <w:rPr>
          <w:rFonts w:eastAsia="HGGothicM"/>
          <w:b/>
          <w:bCs/>
          <w:lang w:bidi="en-US"/>
        </w:rPr>
        <w:t>The Policy</w:t>
      </w:r>
    </w:p>
    <w:p w14:paraId="7EE144E4" w14:textId="6BF6F122" w:rsidR="003F2D6D" w:rsidRPr="00BD4851" w:rsidRDefault="003F2D6D" w:rsidP="00AD273A">
      <w:pPr>
        <w:pStyle w:val="List1"/>
        <w:rPr>
          <w:rFonts w:eastAsia="HGGothicM"/>
          <w:lang w:bidi="en-US"/>
        </w:rPr>
      </w:pPr>
      <w:r w:rsidRPr="00BD4851">
        <w:rPr>
          <w:rFonts w:eastAsia="HGGothicM"/>
          <w:lang w:bidi="en-US"/>
        </w:rPr>
        <w:t>Aim of the Complaints Procedure</w:t>
      </w:r>
    </w:p>
    <w:p w14:paraId="7B8D86FB" w14:textId="21333458" w:rsidR="003F2D6D" w:rsidRPr="00BD4851" w:rsidRDefault="003F2D6D" w:rsidP="00AD273A">
      <w:pPr>
        <w:pStyle w:val="List1"/>
        <w:rPr>
          <w:rFonts w:eastAsia="HGGothicM"/>
          <w:lang w:bidi="en-US"/>
        </w:rPr>
      </w:pPr>
      <w:r w:rsidRPr="00BD4851">
        <w:rPr>
          <w:rFonts w:eastAsia="HGGothicM"/>
          <w:lang w:bidi="en-US"/>
        </w:rPr>
        <w:t>Responsibilities</w:t>
      </w:r>
    </w:p>
    <w:p w14:paraId="446BE677" w14:textId="57549B58" w:rsidR="003F2D6D" w:rsidRPr="00BD4851" w:rsidRDefault="003F2D6D" w:rsidP="00AD273A">
      <w:pPr>
        <w:pStyle w:val="List1"/>
        <w:rPr>
          <w:rFonts w:eastAsia="HGGothicM"/>
          <w:lang w:bidi="en-US"/>
        </w:rPr>
      </w:pPr>
      <w:r w:rsidRPr="00BD4851">
        <w:rPr>
          <w:rFonts w:eastAsia="HGGothicM"/>
          <w:lang w:bidi="en-US"/>
        </w:rPr>
        <w:t>Complaints Procedure</w:t>
      </w:r>
    </w:p>
    <w:p w14:paraId="4A89BAA2" w14:textId="27BF3C44" w:rsidR="003F2D6D" w:rsidRPr="00C27537" w:rsidRDefault="003F2D6D" w:rsidP="00AD273A">
      <w:pPr>
        <w:pStyle w:val="List1"/>
        <w:rPr>
          <w:rFonts w:eastAsia="HGGothicM"/>
          <w:lang w:bidi="en-US"/>
        </w:rPr>
      </w:pPr>
      <w:r w:rsidRPr="00C27537">
        <w:rPr>
          <w:rFonts w:eastAsia="HGGothicM"/>
          <w:lang w:bidi="en-US"/>
        </w:rPr>
        <w:t>Vexatious Complainers</w:t>
      </w:r>
    </w:p>
    <w:p w14:paraId="726485D0" w14:textId="037AA133" w:rsidR="00A67ACC" w:rsidRPr="00C27537" w:rsidRDefault="00A67ACC" w:rsidP="00AD273A">
      <w:pPr>
        <w:pStyle w:val="List1"/>
        <w:rPr>
          <w:rFonts w:eastAsia="HGGothicM"/>
          <w:lang w:bidi="en-US"/>
        </w:rPr>
      </w:pPr>
      <w:r w:rsidRPr="00C27537">
        <w:rPr>
          <w:rFonts w:eastAsia="HGGothicM"/>
          <w:lang w:bidi="en-US"/>
        </w:rPr>
        <w:t>Accessibility</w:t>
      </w:r>
    </w:p>
    <w:p w14:paraId="6E77CAA0" w14:textId="733CACB3" w:rsidR="003F2D6D" w:rsidRPr="00BD4851" w:rsidRDefault="003F2D6D" w:rsidP="00AD273A">
      <w:pPr>
        <w:pStyle w:val="List1"/>
        <w:rPr>
          <w:rFonts w:eastAsia="HGGothicM"/>
          <w:lang w:bidi="en-US"/>
        </w:rPr>
      </w:pPr>
      <w:r w:rsidRPr="00C27537">
        <w:rPr>
          <w:rFonts w:eastAsia="HGGothicM"/>
          <w:lang w:bidi="en-US"/>
        </w:rPr>
        <w:t xml:space="preserve">Local Government Ombudsman </w:t>
      </w:r>
      <w:r w:rsidRPr="00BD4851">
        <w:rPr>
          <w:rFonts w:eastAsia="HGGothicM"/>
          <w:lang w:bidi="en-US"/>
        </w:rPr>
        <w:t>(LGO)</w:t>
      </w:r>
    </w:p>
    <w:p w14:paraId="79BA4B2E" w14:textId="4AD6CC33" w:rsidR="003F2D6D" w:rsidRPr="00BD4851" w:rsidRDefault="003F2D6D" w:rsidP="00AD273A">
      <w:pPr>
        <w:pStyle w:val="List1"/>
        <w:rPr>
          <w:rFonts w:eastAsia="HGGothicM"/>
          <w:lang w:bidi="en-US"/>
        </w:rPr>
      </w:pPr>
      <w:r w:rsidRPr="00BD4851">
        <w:rPr>
          <w:rFonts w:eastAsia="HGGothicM"/>
          <w:lang w:bidi="en-US"/>
        </w:rPr>
        <w:t xml:space="preserve">Local Authority-funded </w:t>
      </w:r>
      <w:r w:rsidR="003A3979">
        <w:rPr>
          <w:rFonts w:eastAsia="HGGothicM"/>
          <w:lang w:bidi="en-US"/>
        </w:rPr>
        <w:t>Service Users</w:t>
      </w:r>
    </w:p>
    <w:p w14:paraId="44EBFBB8" w14:textId="4A358B04" w:rsidR="003F2D6D" w:rsidRDefault="003F2D6D" w:rsidP="00AD273A">
      <w:pPr>
        <w:pStyle w:val="List1"/>
        <w:rPr>
          <w:rFonts w:eastAsia="HGGothicM"/>
          <w:lang w:bidi="en-US"/>
        </w:rPr>
      </w:pPr>
      <w:r w:rsidRPr="00BD4851">
        <w:rPr>
          <w:rFonts w:eastAsia="HGGothicM"/>
          <w:lang w:bidi="en-US"/>
        </w:rPr>
        <w:t>Relevant Contacts</w:t>
      </w:r>
    </w:p>
    <w:p w14:paraId="6CE0DEDF" w14:textId="3815664E" w:rsidR="00B7150E" w:rsidRPr="00AD273A" w:rsidRDefault="00B7150E" w:rsidP="00AD273A">
      <w:pPr>
        <w:pStyle w:val="List1"/>
        <w:rPr>
          <w:rFonts w:eastAsia="HGGothicM"/>
          <w:b/>
          <w:bCs/>
          <w:lang w:bidi="en-US"/>
        </w:rPr>
      </w:pPr>
      <w:r w:rsidRPr="00AD273A">
        <w:rPr>
          <w:rFonts w:eastAsia="HGGothicM"/>
          <w:b/>
          <w:bCs/>
          <w:lang w:bidi="en-US"/>
        </w:rPr>
        <w:t>Related Policies</w:t>
      </w:r>
    </w:p>
    <w:p w14:paraId="4144DE55" w14:textId="780BAA6A" w:rsidR="00B7150E" w:rsidRPr="00AD273A" w:rsidRDefault="00B7150E" w:rsidP="00AD273A">
      <w:pPr>
        <w:pStyle w:val="List1"/>
        <w:rPr>
          <w:rFonts w:eastAsia="HGGothicM"/>
          <w:b/>
          <w:bCs/>
          <w:lang w:bidi="en-US"/>
        </w:rPr>
      </w:pPr>
      <w:r w:rsidRPr="00AD273A">
        <w:rPr>
          <w:rFonts w:eastAsia="HGGothicM"/>
          <w:b/>
          <w:bCs/>
          <w:lang w:bidi="en-US"/>
        </w:rPr>
        <w:t>Related Guidance</w:t>
      </w:r>
    </w:p>
    <w:p w14:paraId="2D8DA629" w14:textId="5E6141B0" w:rsidR="00A61A71" w:rsidRPr="00AD273A" w:rsidRDefault="00B7150E" w:rsidP="00AD273A">
      <w:pPr>
        <w:pStyle w:val="List1"/>
        <w:rPr>
          <w:rFonts w:eastAsia="HGGothicM"/>
          <w:b/>
          <w:bCs/>
          <w:lang w:bidi="en-US"/>
        </w:rPr>
      </w:pPr>
      <w:r w:rsidRPr="00AD273A">
        <w:rPr>
          <w:rFonts w:eastAsia="HGGothicM"/>
          <w:b/>
          <w:bCs/>
          <w:lang w:bidi="en-US"/>
        </w:rPr>
        <w:t>Training Statement</w:t>
      </w:r>
    </w:p>
    <w:p w14:paraId="40073288" w14:textId="34DD8F58" w:rsidR="00B7150E" w:rsidRDefault="00B7150E" w:rsidP="002A4832">
      <w:pPr>
        <w:pStyle w:val="Heading1"/>
        <w:rPr>
          <w:lang w:eastAsia="en-GB"/>
        </w:rPr>
      </w:pPr>
      <w:r>
        <w:rPr>
          <w:lang w:eastAsia="en-GB"/>
        </w:rPr>
        <w:t>Policy Statement</w:t>
      </w:r>
    </w:p>
    <w:p w14:paraId="47DEF1CA" w14:textId="28973D39" w:rsidR="00097265" w:rsidRPr="00097265" w:rsidRDefault="00097265" w:rsidP="002A4832">
      <w:pPr>
        <w:pStyle w:val="Paragraph"/>
        <w:jc w:val="left"/>
      </w:pPr>
      <w:r w:rsidRPr="00097265">
        <w:t>This organisation</w:t>
      </w:r>
      <w:r w:rsidR="001600F2">
        <w:t>’s</w:t>
      </w:r>
      <w:r w:rsidRPr="00097265">
        <w:t xml:space="preserve"> policy is intended to comply with Regulation 16 of the Fundamental Standard Regulations.</w:t>
      </w:r>
    </w:p>
    <w:p w14:paraId="4EEEB92F" w14:textId="4D146DED" w:rsidR="00097265" w:rsidRPr="00097265" w:rsidRDefault="00097265" w:rsidP="002A4832">
      <w:pPr>
        <w:pStyle w:val="Paragraph"/>
        <w:jc w:val="left"/>
      </w:pPr>
      <w:r w:rsidRPr="00097265">
        <w:t>This organisation accepts the rights of service users to make complaints and to register comments and concerns about the services received. It further accepts that they should find it easy to do so. It welcomes complaints, seeing them as opportunities to learn, adapt, improve</w:t>
      </w:r>
      <w:r w:rsidR="001600F2">
        <w:t>,</w:t>
      </w:r>
      <w:r w:rsidRPr="00097265">
        <w:t xml:space="preserve"> and provide better services.</w:t>
      </w:r>
    </w:p>
    <w:p w14:paraId="0DA2FABD" w14:textId="77777777" w:rsidR="001600F2" w:rsidRDefault="00B14A79" w:rsidP="002A4832">
      <w:pPr>
        <w:pStyle w:val="Heading1"/>
        <w:rPr>
          <w:lang w:eastAsia="en-GB"/>
        </w:rPr>
      </w:pPr>
      <w:r w:rsidRPr="002E7BED">
        <w:rPr>
          <w:lang w:eastAsia="en-GB"/>
        </w:rPr>
        <w:t>The Policy</w:t>
      </w:r>
    </w:p>
    <w:p w14:paraId="0BB702BD" w14:textId="03A4229A" w:rsidR="00097265" w:rsidRPr="001600F2" w:rsidRDefault="00097265" w:rsidP="002A4832">
      <w:pPr>
        <w:pStyle w:val="Paragraph"/>
        <w:jc w:val="left"/>
        <w:rPr>
          <w:rFonts w:eastAsia="HGGothicM"/>
          <w:lang w:val="en-US" w:eastAsia="en-GB"/>
        </w:rPr>
      </w:pPr>
      <w:r w:rsidRPr="00097265">
        <w:t>This policy is intended to ensure that complaints are dealt with properly and that all complaints or comments by service users and their relatives, carers</w:t>
      </w:r>
      <w:r w:rsidR="001600F2">
        <w:t>,</w:t>
      </w:r>
      <w:r w:rsidRPr="00097265">
        <w:t xml:space="preserve"> and advocates are taken seriously. It is not designed to apportion blame, consider the possibility of negligence</w:t>
      </w:r>
      <w:r w:rsidR="001600F2">
        <w:t>,</w:t>
      </w:r>
      <w:r w:rsidRPr="00097265">
        <w:t xml:space="preserve"> or provide compensation</w:t>
      </w:r>
      <w:r w:rsidR="001600F2">
        <w:t>. It</w:t>
      </w:r>
      <w:r w:rsidRPr="00097265">
        <w:t xml:space="preserve"> is not part of the company’s </w:t>
      </w:r>
      <w:r w:rsidR="001600F2">
        <w:t>D</w:t>
      </w:r>
      <w:r w:rsidRPr="00097265">
        <w:t xml:space="preserve">isciplinary </w:t>
      </w:r>
      <w:r w:rsidR="001600F2">
        <w:t>P</w:t>
      </w:r>
      <w:r w:rsidRPr="00097265">
        <w:t>olicy. This organisation believes that failure to listen to or acknowledge complaints leads to an aggravation of problems, service user dissatisfaction</w:t>
      </w:r>
      <w:r w:rsidR="001600F2">
        <w:t>,</w:t>
      </w:r>
      <w:r w:rsidRPr="00097265">
        <w:t xml:space="preserve"> and possible litigation. The organisation supports the idea that most complaints if dealt with early, openly</w:t>
      </w:r>
      <w:r w:rsidR="001600F2">
        <w:t>,</w:t>
      </w:r>
      <w:r w:rsidRPr="00097265">
        <w:t xml:space="preserve"> and honestly</w:t>
      </w:r>
      <w:r w:rsidR="001600F2">
        <w:t>,</w:t>
      </w:r>
      <w:r w:rsidRPr="00097265">
        <w:t xml:space="preserve"> can be sorted at a local level between just the complainant and the organisation. The complaints procedure is made available to service </w:t>
      </w:r>
      <w:r w:rsidR="00DB14C1">
        <w:t>users</w:t>
      </w:r>
      <w:r w:rsidRPr="00097265">
        <w:t xml:space="preserve"> and families in their </w:t>
      </w:r>
      <w:r w:rsidR="001600F2">
        <w:t>S</w:t>
      </w:r>
      <w:r w:rsidRPr="00097265">
        <w:t xml:space="preserve">ervice </w:t>
      </w:r>
      <w:r w:rsidR="001600F2">
        <w:t>U</w:t>
      </w:r>
      <w:r w:rsidRPr="00097265">
        <w:t xml:space="preserve">ser Guide. A copy is always kept in their </w:t>
      </w:r>
      <w:r w:rsidR="001600F2" w:rsidRPr="00097265">
        <w:t xml:space="preserve">care plan </w:t>
      </w:r>
      <w:r w:rsidRPr="00097265">
        <w:t>in their homes and available in a format that can be understood.</w:t>
      </w:r>
    </w:p>
    <w:p w14:paraId="3E063E33" w14:textId="47434B74" w:rsidR="005A0FD4" w:rsidRPr="00BD4851" w:rsidRDefault="005A0FD4" w:rsidP="002A4832">
      <w:pPr>
        <w:pStyle w:val="Paragraph"/>
        <w:jc w:val="left"/>
      </w:pPr>
      <w:bookmarkStart w:id="2" w:name="_Toc408410401"/>
      <w:bookmarkStart w:id="3" w:name="_Toc408495588"/>
      <w:bookmarkStart w:id="4" w:name="_Toc409431083"/>
      <w:r w:rsidRPr="00BD4851">
        <w:lastRenderedPageBreak/>
        <w:t>ADASS ha</w:t>
      </w:r>
      <w:r w:rsidR="006E5593">
        <w:t>s</w:t>
      </w:r>
      <w:r w:rsidRPr="00BD4851">
        <w:t xml:space="preserve"> published a Good Practice Guide on Handling Complaints concerning Adults and Children in Social Care </w:t>
      </w:r>
      <w:r>
        <w:t>S</w:t>
      </w:r>
      <w:r w:rsidRPr="00BD4851">
        <w:t>ettings. They have identified the following five principles:</w:t>
      </w:r>
    </w:p>
    <w:p w14:paraId="3E966439" w14:textId="77777777" w:rsidR="001600F2" w:rsidRPr="00BD4851" w:rsidRDefault="001600F2" w:rsidP="002A4832">
      <w:pPr>
        <w:pStyle w:val="List1"/>
        <w:numPr>
          <w:ilvl w:val="0"/>
          <w:numId w:val="59"/>
        </w:numPr>
        <w:jc w:val="left"/>
      </w:pPr>
      <w:r>
        <w:t>E</w:t>
      </w:r>
      <w:r w:rsidRPr="00BD4851">
        <w:t>nsure that the complaints process is accessible</w:t>
      </w:r>
      <w:r>
        <w:t>.</w:t>
      </w:r>
      <w:r w:rsidRPr="00BD4851">
        <w:t xml:space="preserve"> </w:t>
      </w:r>
    </w:p>
    <w:p w14:paraId="2A8FA956" w14:textId="3E2EB1C2" w:rsidR="001600F2" w:rsidRPr="00BD4851" w:rsidRDefault="001600F2" w:rsidP="002A4832">
      <w:pPr>
        <w:pStyle w:val="List1"/>
        <w:numPr>
          <w:ilvl w:val="0"/>
          <w:numId w:val="59"/>
        </w:numPr>
        <w:jc w:val="left"/>
      </w:pPr>
      <w:r>
        <w:t>E</w:t>
      </w:r>
      <w:r w:rsidRPr="00BD4851">
        <w:t xml:space="preserve">nsure that the complaints process is straightforward for </w:t>
      </w:r>
      <w:r>
        <w:t>service users</w:t>
      </w:r>
      <w:r w:rsidRPr="00BD4851">
        <w:t xml:space="preserve"> and their representatives</w:t>
      </w:r>
      <w:r>
        <w:t>.</w:t>
      </w:r>
      <w:r w:rsidRPr="00BD4851">
        <w:t xml:space="preserve"> </w:t>
      </w:r>
    </w:p>
    <w:p w14:paraId="64601EC8" w14:textId="232D352B" w:rsidR="001600F2" w:rsidRPr="00BD4851" w:rsidRDefault="001600F2" w:rsidP="002A4832">
      <w:pPr>
        <w:pStyle w:val="List1"/>
        <w:numPr>
          <w:ilvl w:val="0"/>
          <w:numId w:val="59"/>
        </w:numPr>
        <w:jc w:val="left"/>
      </w:pPr>
      <w:r>
        <w:t>E</w:t>
      </w:r>
      <w:r w:rsidRPr="00BD4851">
        <w:t>nsure that</w:t>
      </w:r>
      <w:r w:rsidR="006E5593">
        <w:t xml:space="preserve"> an</w:t>
      </w:r>
      <w:r w:rsidRPr="00BD4851">
        <w:t xml:space="preserve"> appropriate system </w:t>
      </w:r>
      <w:r w:rsidR="006E5593">
        <w:t>is</w:t>
      </w:r>
      <w:r w:rsidRPr="00BD4851">
        <w:t xml:space="preserve"> in place to keep</w:t>
      </w:r>
      <w:r>
        <w:t xml:space="preserve"> service users</w:t>
      </w:r>
      <w:r w:rsidRPr="00BD4851">
        <w:t xml:space="preserve"> informed throughout the complaints process</w:t>
      </w:r>
      <w:r>
        <w:t>.</w:t>
      </w:r>
    </w:p>
    <w:p w14:paraId="5689D6FD" w14:textId="77777777" w:rsidR="001600F2" w:rsidRPr="00BD4851" w:rsidRDefault="001600F2" w:rsidP="002A4832">
      <w:pPr>
        <w:pStyle w:val="List1"/>
        <w:numPr>
          <w:ilvl w:val="0"/>
          <w:numId w:val="59"/>
        </w:numPr>
        <w:jc w:val="left"/>
      </w:pPr>
      <w:r>
        <w:t>E</w:t>
      </w:r>
      <w:r w:rsidRPr="00BD4851">
        <w:t>nsure that the complaints process is resolution focused</w:t>
      </w:r>
      <w:r>
        <w:t>.</w:t>
      </w:r>
      <w:r w:rsidRPr="00BD4851">
        <w:t xml:space="preserve"> </w:t>
      </w:r>
    </w:p>
    <w:p w14:paraId="01099D2D" w14:textId="77777777" w:rsidR="001600F2" w:rsidRPr="00FC6FED" w:rsidRDefault="001600F2" w:rsidP="002A4832">
      <w:pPr>
        <w:pStyle w:val="List1"/>
        <w:numPr>
          <w:ilvl w:val="0"/>
          <w:numId w:val="59"/>
        </w:numPr>
        <w:jc w:val="left"/>
      </w:pPr>
      <w:r>
        <w:t>E</w:t>
      </w:r>
      <w:r w:rsidRPr="00BD4851">
        <w:t>nsure that quality assurance processes are in place to enable organisational learning and service improvement from complaints and customer feedback</w:t>
      </w:r>
      <w:r>
        <w:t>.</w:t>
      </w:r>
    </w:p>
    <w:p w14:paraId="05FF1C65" w14:textId="77777777" w:rsidR="005A0FD4" w:rsidRPr="00FC6FED" w:rsidRDefault="005A0FD4" w:rsidP="002A4832">
      <w:pPr>
        <w:pStyle w:val="Heading1"/>
        <w:rPr>
          <w:b w:val="0"/>
          <w:color w:val="auto"/>
        </w:rPr>
      </w:pPr>
      <w:bookmarkStart w:id="5" w:name="_Toc408410402"/>
      <w:bookmarkStart w:id="6" w:name="_Toc408495589"/>
      <w:bookmarkStart w:id="7" w:name="_Toc409431084"/>
      <w:bookmarkEnd w:id="2"/>
      <w:bookmarkEnd w:id="3"/>
      <w:bookmarkEnd w:id="4"/>
      <w:r w:rsidRPr="00FC6FED">
        <w:rPr>
          <w:color w:val="auto"/>
        </w:rPr>
        <w:t>Aim of the Complaints Procedure</w:t>
      </w:r>
    </w:p>
    <w:p w14:paraId="26F0F2E2" w14:textId="2ED94C98" w:rsidR="005A0FD4" w:rsidRPr="00BD4851" w:rsidRDefault="005A0FD4" w:rsidP="002A4832">
      <w:pPr>
        <w:pStyle w:val="Paragraph"/>
        <w:jc w:val="left"/>
      </w:pPr>
      <w:r w:rsidRPr="00BD4851">
        <w:t>We aim to ensure that the complaints procedure is properly and effectively implemented</w:t>
      </w:r>
      <w:r>
        <w:t xml:space="preserve"> </w:t>
      </w:r>
      <w:r w:rsidRPr="00BD4851">
        <w:t xml:space="preserve">and that </w:t>
      </w:r>
      <w:r>
        <w:t>service users</w:t>
      </w:r>
      <w:r w:rsidRPr="00BD4851">
        <w:t xml:space="preserve"> feel confident that their complaints and worries are listened to and acted upon promptly and fairly.</w:t>
      </w:r>
      <w:r>
        <w:t xml:space="preserve"> </w:t>
      </w:r>
      <w:r w:rsidRPr="00BD4851">
        <w:t>Specifically, we aim to ensure that:</w:t>
      </w:r>
    </w:p>
    <w:p w14:paraId="04A297AE" w14:textId="30D22C66" w:rsidR="005A0FD4" w:rsidRPr="00BD4851" w:rsidRDefault="005A0FD4" w:rsidP="002A4832">
      <w:pPr>
        <w:pStyle w:val="List1"/>
        <w:jc w:val="left"/>
      </w:pPr>
      <w:r>
        <w:t>Service users</w:t>
      </w:r>
      <w:r w:rsidRPr="00BD4851">
        <w:t>, carers</w:t>
      </w:r>
      <w:r>
        <w:t xml:space="preserve">, </w:t>
      </w:r>
      <w:r w:rsidRPr="00BD4851">
        <w:t>and their representatives are aware of how to complain</w:t>
      </w:r>
      <w:r>
        <w:t>,</w:t>
      </w:r>
      <w:r w:rsidRPr="00BD4851">
        <w:t xml:space="preserve"> and the company provides easy</w:t>
      </w:r>
      <w:r>
        <w:t>-</w:t>
      </w:r>
      <w:r w:rsidRPr="00BD4851">
        <w:t>to</w:t>
      </w:r>
      <w:r>
        <w:t>-</w:t>
      </w:r>
      <w:r w:rsidRPr="00BD4851">
        <w:t>use opportunities for them to register their complaints</w:t>
      </w:r>
      <w:r>
        <w:t>.</w:t>
      </w:r>
    </w:p>
    <w:p w14:paraId="6CA19DF0" w14:textId="77777777" w:rsidR="005A0FD4" w:rsidRPr="00BD4851" w:rsidRDefault="005A0FD4" w:rsidP="002A4832">
      <w:pPr>
        <w:pStyle w:val="List1"/>
        <w:jc w:val="left"/>
      </w:pPr>
      <w:r w:rsidRPr="00BD4851">
        <w:t>A named person will be responsible for the administration of the procedure</w:t>
      </w:r>
      <w:r>
        <w:t>.</w:t>
      </w:r>
    </w:p>
    <w:p w14:paraId="0F34F514" w14:textId="77777777" w:rsidR="005A0FD4" w:rsidRPr="00BD4851" w:rsidRDefault="005A0FD4" w:rsidP="002A4832">
      <w:pPr>
        <w:pStyle w:val="List1"/>
        <w:jc w:val="left"/>
      </w:pPr>
      <w:r w:rsidRPr="00BD4851">
        <w:t xml:space="preserve">Every written complaint is acknowledged within </w:t>
      </w:r>
      <w:r>
        <w:t>five</w:t>
      </w:r>
      <w:r w:rsidRPr="00BD4851">
        <w:t xml:space="preserve"> working days</w:t>
      </w:r>
      <w:r>
        <w:t>.</w:t>
      </w:r>
    </w:p>
    <w:p w14:paraId="7DAAC186" w14:textId="77777777" w:rsidR="005A0FD4" w:rsidRPr="00BD4851" w:rsidRDefault="005A0FD4" w:rsidP="002A4832">
      <w:pPr>
        <w:pStyle w:val="List1"/>
        <w:jc w:val="left"/>
      </w:pPr>
      <w:r w:rsidRPr="00BD4851">
        <w:t>All complaints are investigated within 14 days of being made</w:t>
      </w:r>
      <w:r>
        <w:t>.</w:t>
      </w:r>
    </w:p>
    <w:p w14:paraId="1ACF39E7" w14:textId="77777777" w:rsidR="005A0FD4" w:rsidRPr="00C27537" w:rsidRDefault="005A0FD4" w:rsidP="002A4832">
      <w:pPr>
        <w:pStyle w:val="List1"/>
        <w:jc w:val="left"/>
      </w:pPr>
      <w:r w:rsidRPr="00C27537">
        <w:t>All complaints are responded to in writing within 28 days of being made.</w:t>
      </w:r>
    </w:p>
    <w:p w14:paraId="2B04F586" w14:textId="2A52AC6C" w:rsidR="005B0D8E" w:rsidRPr="00C27537" w:rsidRDefault="005B0D8E" w:rsidP="005B0D8E">
      <w:pPr>
        <w:pStyle w:val="List1"/>
      </w:pPr>
      <w:r w:rsidRPr="00C27537">
        <w:t xml:space="preserve">Complaints are dealt with promptly, fairly and sensitively, with due regard to the upset and worry that they can cause to both </w:t>
      </w:r>
      <w:r w:rsidR="00271786" w:rsidRPr="00C27537">
        <w:t>service users</w:t>
      </w:r>
      <w:r w:rsidRPr="00C27537">
        <w:t xml:space="preserve"> and staff.</w:t>
      </w:r>
    </w:p>
    <w:p w14:paraId="2531AE20" w14:textId="77777777" w:rsidR="005B0D8E" w:rsidRPr="00C27537" w:rsidRDefault="005B0D8E" w:rsidP="005B0D8E">
      <w:pPr>
        <w:pStyle w:val="List1"/>
        <w:numPr>
          <w:ilvl w:val="0"/>
          <w:numId w:val="0"/>
        </w:numPr>
        <w:ind w:left="360"/>
        <w:jc w:val="left"/>
      </w:pPr>
    </w:p>
    <w:p w14:paraId="65A6AE91" w14:textId="77777777" w:rsidR="005A0FD4" w:rsidRPr="00C27537" w:rsidRDefault="005A0FD4" w:rsidP="002A4832">
      <w:pPr>
        <w:pStyle w:val="Heading1"/>
        <w:rPr>
          <w:b w:val="0"/>
          <w:color w:val="auto"/>
        </w:rPr>
      </w:pPr>
      <w:bookmarkStart w:id="8" w:name="_Toc408410403"/>
      <w:bookmarkStart w:id="9" w:name="_Toc408495590"/>
      <w:bookmarkStart w:id="10" w:name="_Toc409431085"/>
      <w:bookmarkEnd w:id="5"/>
      <w:bookmarkEnd w:id="6"/>
      <w:bookmarkEnd w:id="7"/>
      <w:r w:rsidRPr="00C27537">
        <w:rPr>
          <w:color w:val="auto"/>
        </w:rPr>
        <w:t>Responsibilities</w:t>
      </w:r>
    </w:p>
    <w:p w14:paraId="4683E916" w14:textId="35B40085" w:rsidR="005A0FD4" w:rsidRPr="00BD4851" w:rsidRDefault="005A0FD4" w:rsidP="002A4832">
      <w:pPr>
        <w:pStyle w:val="Paragraph"/>
        <w:jc w:val="left"/>
      </w:pPr>
      <w:r w:rsidRPr="00BD4851">
        <w:t xml:space="preserve">The registered manager is responsible for following through </w:t>
      </w:r>
      <w:r w:rsidR="006E5593">
        <w:t xml:space="preserve">with </w:t>
      </w:r>
      <w:r w:rsidRPr="00BD4851">
        <w:t>complaints.</w:t>
      </w:r>
      <w:r>
        <w:t xml:space="preserve"> </w:t>
      </w:r>
      <w:r w:rsidRPr="00BD4851">
        <w:t xml:space="preserve">However, there may be a specific post with responsibility for complaints. Communication between this post and the registered manager should be clear and transparent </w:t>
      </w:r>
      <w:r w:rsidR="006E5593">
        <w:t>so</w:t>
      </w:r>
      <w:r w:rsidRPr="00BD4851">
        <w:t xml:space="preserve"> that the registered manager</w:t>
      </w:r>
      <w:r w:rsidR="00F47C03">
        <w:t xml:space="preserve"> -  Blessing Ezike</w:t>
      </w:r>
      <w:r w:rsidRPr="00BD4851">
        <w:t xml:space="preserve"> can demonstrate evidence </w:t>
      </w:r>
      <w:r w:rsidR="006E5593">
        <w:t xml:space="preserve">of </w:t>
      </w:r>
      <w:r w:rsidRPr="00BD4851">
        <w:t xml:space="preserve">compliance. </w:t>
      </w:r>
      <w:bookmarkStart w:id="11" w:name="ComplaintsInput1"/>
      <w:bookmarkEnd w:id="11"/>
    </w:p>
    <w:p w14:paraId="3E0653F6" w14:textId="77777777" w:rsidR="00097265" w:rsidRPr="005A0FD4" w:rsidRDefault="00097265" w:rsidP="002A4832">
      <w:pPr>
        <w:pStyle w:val="Heading1"/>
        <w:rPr>
          <w:color w:val="auto"/>
          <w:lang w:eastAsia="sk-SK"/>
        </w:rPr>
      </w:pPr>
      <w:r w:rsidRPr="005A0FD4">
        <w:rPr>
          <w:color w:val="auto"/>
          <w:lang w:eastAsia="sk-SK"/>
        </w:rPr>
        <w:t>Complaints Procedure</w:t>
      </w:r>
      <w:bookmarkEnd w:id="8"/>
      <w:bookmarkEnd w:id="9"/>
      <w:bookmarkEnd w:id="10"/>
    </w:p>
    <w:p w14:paraId="13CFD345" w14:textId="348A7DCA" w:rsidR="00097265" w:rsidRPr="005A0FD4" w:rsidRDefault="00097265" w:rsidP="002A4832">
      <w:pPr>
        <w:pStyle w:val="Heading1"/>
        <w:rPr>
          <w:i/>
          <w:iCs/>
          <w:color w:val="auto"/>
          <w:lang w:eastAsia="sk-SK"/>
        </w:rPr>
      </w:pPr>
      <w:r w:rsidRPr="005A0FD4">
        <w:rPr>
          <w:i/>
          <w:iCs/>
          <w:color w:val="auto"/>
          <w:lang w:eastAsia="sk-SK"/>
        </w:rPr>
        <w:t>Verbal Complaints</w:t>
      </w:r>
    </w:p>
    <w:p w14:paraId="0202D826" w14:textId="77777777" w:rsidR="000F1213" w:rsidRDefault="00097265" w:rsidP="000F1213">
      <w:pPr>
        <w:pStyle w:val="List1"/>
      </w:pPr>
      <w:r w:rsidRPr="00097265">
        <w:t>The organisation accepts that all verbal complaints, no matter how seemingly unimportant, must be taken seriously.</w:t>
      </w:r>
    </w:p>
    <w:p w14:paraId="4979C173" w14:textId="30FA00F1" w:rsidR="00097265" w:rsidRPr="00097265" w:rsidRDefault="00097265" w:rsidP="000F1213">
      <w:pPr>
        <w:pStyle w:val="List1"/>
      </w:pPr>
      <w:r w:rsidRPr="00097265">
        <w:t>Front-line care staff who receive a verbal complaint are expected to seek to solve the problem immediately.</w:t>
      </w:r>
    </w:p>
    <w:p w14:paraId="5EFF3D08" w14:textId="77777777" w:rsidR="00097265" w:rsidRPr="00097265" w:rsidRDefault="00097265" w:rsidP="000F1213">
      <w:pPr>
        <w:pStyle w:val="List1"/>
      </w:pPr>
      <w:r w:rsidRPr="00097265">
        <w:t>If they cannot solve the problem immediately, they should offer to get their line manager to deal with the problem.</w:t>
      </w:r>
    </w:p>
    <w:p w14:paraId="00D53719" w14:textId="6E9E7623" w:rsidR="00097265" w:rsidRPr="00097265" w:rsidRDefault="00097265" w:rsidP="000F1213">
      <w:pPr>
        <w:pStyle w:val="List1"/>
      </w:pPr>
      <w:r w:rsidRPr="00097265">
        <w:t>Staff are expected to remain polite, courteous, sympathetic</w:t>
      </w:r>
      <w:r w:rsidR="005A0FD4">
        <w:t>,</w:t>
      </w:r>
      <w:r w:rsidRPr="00097265">
        <w:t xml:space="preserve"> and professional to the complainant. They are taught that there is nothing to be gained by adopting a defensive or aggressive attitude.</w:t>
      </w:r>
    </w:p>
    <w:p w14:paraId="0EAF6FBC" w14:textId="77777777" w:rsidR="00097265" w:rsidRPr="00097265" w:rsidRDefault="00097265" w:rsidP="000F1213">
      <w:pPr>
        <w:pStyle w:val="List1"/>
      </w:pPr>
      <w:r w:rsidRPr="00097265">
        <w:lastRenderedPageBreak/>
        <w:t>At all times in responding to the complaint, staff are encouraged to remain calm and respectful.</w:t>
      </w:r>
    </w:p>
    <w:p w14:paraId="7B5E34DE" w14:textId="50270517" w:rsidR="00097265" w:rsidRPr="00097265" w:rsidRDefault="00097265" w:rsidP="000F1213">
      <w:pPr>
        <w:pStyle w:val="List1"/>
      </w:pPr>
      <w:r w:rsidRPr="00097265">
        <w:t>Staff should not make excuses or blame other staff.</w:t>
      </w:r>
    </w:p>
    <w:p w14:paraId="681F2F7B" w14:textId="6602DEA2" w:rsidR="00097265" w:rsidRPr="00097265" w:rsidRDefault="00097265" w:rsidP="000F1213">
      <w:pPr>
        <w:pStyle w:val="List1"/>
      </w:pPr>
      <w:r w:rsidRPr="00097265">
        <w:t>If the complaint is being made on behalf of the service user by an advocate, it must first be verified that the person has permission to speak for the service user, especially if confidential information is involved. It is very easy to assume that the advocate has the right or power to act for the service user when they may not. If in doubt</w:t>
      </w:r>
      <w:r w:rsidR="005A0FD4">
        <w:t>,</w:t>
      </w:r>
      <w:r w:rsidRPr="00097265">
        <w:t xml:space="preserve"> it should be assumed that the service user’s explicit permission is needed </w:t>
      </w:r>
      <w:r w:rsidR="005A0FD4">
        <w:t>before</w:t>
      </w:r>
      <w:r w:rsidRPr="00097265">
        <w:t xml:space="preserve"> discussing the complaint with the advocate.</w:t>
      </w:r>
    </w:p>
    <w:p w14:paraId="0F6D6976" w14:textId="2A562E03" w:rsidR="00097265" w:rsidRPr="00097265" w:rsidRDefault="00097265" w:rsidP="000F1213">
      <w:pPr>
        <w:pStyle w:val="List1"/>
      </w:pPr>
      <w:r w:rsidRPr="00097265">
        <w:t>After discussing the problem, the manager or member of staff dealing with the complaint will suggest a means of resolving it. If this course of action is acceptable</w:t>
      </w:r>
      <w:r w:rsidR="005A0FD4">
        <w:t>,</w:t>
      </w:r>
      <w:r w:rsidRPr="00097265">
        <w:t xml:space="preserve"> the member of staff should clarify the agreement with the complainant and agree</w:t>
      </w:r>
      <w:r w:rsidR="006E5593">
        <w:t xml:space="preserve"> on</w:t>
      </w:r>
      <w:r w:rsidRPr="00097265">
        <w:t xml:space="preserve"> a way in which the results of the complaint will be communicated to the complainant (</w:t>
      </w:r>
      <w:r w:rsidR="001A5162" w:rsidRPr="00097265">
        <w:t>i.e.,</w:t>
      </w:r>
      <w:r w:rsidRPr="00097265">
        <w:t xml:space="preserve"> through another meeting or by letter).</w:t>
      </w:r>
    </w:p>
    <w:p w14:paraId="73739D4B" w14:textId="6BDD8733" w:rsidR="00097265" w:rsidRPr="00097265" w:rsidRDefault="00097265" w:rsidP="000F1213">
      <w:pPr>
        <w:pStyle w:val="List1"/>
      </w:pPr>
      <w:r w:rsidRPr="00097265">
        <w:t xml:space="preserve">If the suggested plan of action is not acceptable to the complainant, the member of staff or manager will ask the complainant to put their complaint in writing to the </w:t>
      </w:r>
      <w:r w:rsidR="005A0FD4" w:rsidRPr="00097265">
        <w:t xml:space="preserve">registered manager. </w:t>
      </w:r>
      <w:r w:rsidRPr="00097265">
        <w:t>The complainant should be given a copy of the company’s complaints procedure if they do not already have one.</w:t>
      </w:r>
    </w:p>
    <w:p w14:paraId="356646C0" w14:textId="5405D20E" w:rsidR="00097265" w:rsidRPr="00097265" w:rsidRDefault="00097265" w:rsidP="000F1213">
      <w:pPr>
        <w:pStyle w:val="List1"/>
      </w:pPr>
      <w:r w:rsidRPr="00097265">
        <w:t>Details of all verbal and written complaints must be recorded in the complaints book, the service user’s file</w:t>
      </w:r>
      <w:r w:rsidR="005A0FD4">
        <w:t>,</w:t>
      </w:r>
      <w:r w:rsidRPr="00097265">
        <w:t xml:space="preserve"> and the home records.</w:t>
      </w:r>
    </w:p>
    <w:p w14:paraId="3CB31980" w14:textId="77777777" w:rsidR="00610180" w:rsidRPr="00421C25" w:rsidRDefault="00610180" w:rsidP="002A4832">
      <w:pPr>
        <w:pStyle w:val="Heading1"/>
        <w:rPr>
          <w:b w:val="0"/>
          <w:i/>
          <w:iCs/>
          <w:color w:val="auto"/>
        </w:rPr>
      </w:pPr>
      <w:bookmarkStart w:id="12" w:name="_Toc408410404"/>
      <w:bookmarkStart w:id="13" w:name="_Toc408495591"/>
      <w:bookmarkStart w:id="14" w:name="_Toc409431086"/>
      <w:r w:rsidRPr="00421C25">
        <w:rPr>
          <w:i/>
          <w:iCs/>
          <w:color w:val="auto"/>
        </w:rPr>
        <w:t>Serious or Written Complaints</w:t>
      </w:r>
    </w:p>
    <w:p w14:paraId="3DE61E17" w14:textId="77777777" w:rsidR="00610180" w:rsidRPr="00BD4851" w:rsidRDefault="00610180" w:rsidP="002A4832">
      <w:pPr>
        <w:spacing w:before="100" w:beforeAutospacing="1" w:after="100" w:afterAutospacing="1" w:line="240" w:lineRule="auto"/>
        <w:rPr>
          <w:rFonts w:ascii="Arial" w:hAnsi="Arial" w:cs="Arial"/>
          <w:sz w:val="24"/>
          <w:szCs w:val="24"/>
        </w:rPr>
      </w:pPr>
      <w:r w:rsidRPr="00BD4851">
        <w:rPr>
          <w:rFonts w:ascii="Arial" w:hAnsi="Arial" w:cs="Arial"/>
          <w:sz w:val="24"/>
          <w:szCs w:val="24"/>
        </w:rPr>
        <w:t>Preliminary steps:</w:t>
      </w:r>
    </w:p>
    <w:p w14:paraId="401D22FC" w14:textId="473004A7" w:rsidR="00610180" w:rsidRPr="00BD4851" w:rsidRDefault="00610180" w:rsidP="002A4832">
      <w:pPr>
        <w:pStyle w:val="List1"/>
        <w:jc w:val="left"/>
      </w:pPr>
      <w:r w:rsidRPr="00BD4851">
        <w:t>When we receive a written complaint, it is passed to the designated lead</w:t>
      </w:r>
      <w:r w:rsidRPr="00BD4851">
        <w:rPr>
          <w:color w:val="FF0000"/>
        </w:rPr>
        <w:t xml:space="preserve"> </w:t>
      </w:r>
      <w:r w:rsidRPr="00BD4851">
        <w:t>manager, who records it in the complaints book and sends an acknowledg</w:t>
      </w:r>
      <w:r w:rsidR="006E5593">
        <w:t>e</w:t>
      </w:r>
      <w:r w:rsidRPr="00BD4851">
        <w:t xml:space="preserve">ment letter within </w:t>
      </w:r>
      <w:r>
        <w:t>five</w:t>
      </w:r>
      <w:r w:rsidRPr="00BD4851">
        <w:t xml:space="preserve"> working days to the complainant.</w:t>
      </w:r>
    </w:p>
    <w:p w14:paraId="38D3F417" w14:textId="77777777" w:rsidR="00610180" w:rsidRPr="00BD4851" w:rsidRDefault="00610180" w:rsidP="002A4832">
      <w:pPr>
        <w:pStyle w:val="List1"/>
        <w:jc w:val="left"/>
      </w:pPr>
      <w:r>
        <w:t>With this letter, t</w:t>
      </w:r>
      <w:r w:rsidRPr="00BD4851">
        <w:t>he manager also includes a leaflet detailing the organisation’s procedure for the complainant. (Designated lead is the named person who deals with the complaint through our process</w:t>
      </w:r>
      <w:r>
        <w:t>.</w:t>
      </w:r>
      <w:r w:rsidRPr="00BD4851">
        <w:t>)</w:t>
      </w:r>
    </w:p>
    <w:p w14:paraId="3647E854" w14:textId="5184E1A1" w:rsidR="00610180" w:rsidRPr="00BD4851" w:rsidRDefault="00610180" w:rsidP="002A4832">
      <w:pPr>
        <w:pStyle w:val="List1"/>
        <w:jc w:val="left"/>
      </w:pPr>
      <w:r w:rsidRPr="00BD4851">
        <w:t>If necessary, further details are obtained from the complainant</w:t>
      </w:r>
      <w:r>
        <w:t xml:space="preserve">. If </w:t>
      </w:r>
      <w:r w:rsidRPr="00BD4851">
        <w:t xml:space="preserve">the complaint is not made by the </w:t>
      </w:r>
      <w:r>
        <w:t>service user</w:t>
      </w:r>
      <w:r w:rsidRPr="00BD4851">
        <w:t xml:space="preserve"> but on the</w:t>
      </w:r>
      <w:r>
        <w:t xml:space="preserve"> service user</w:t>
      </w:r>
      <w:r w:rsidRPr="00BD4851">
        <w:t xml:space="preserve">’s behalf, </w:t>
      </w:r>
      <w:r>
        <w:t xml:space="preserve">the </w:t>
      </w:r>
      <w:r w:rsidRPr="00BD4851">
        <w:t>consent of the</w:t>
      </w:r>
      <w:r>
        <w:t xml:space="preserve"> service user</w:t>
      </w:r>
      <w:r w:rsidRPr="00BD4851">
        <w:t>, preferably in writing, must be obtained from the complainant where required.</w:t>
      </w:r>
    </w:p>
    <w:p w14:paraId="7FA8AD69" w14:textId="77777777" w:rsidR="00610180" w:rsidRPr="00BD4851" w:rsidRDefault="00610180" w:rsidP="002A4832">
      <w:pPr>
        <w:pStyle w:val="List1"/>
        <w:jc w:val="left"/>
      </w:pPr>
      <w:r w:rsidRPr="00BD4851">
        <w:t xml:space="preserve">If the complaint raises potentially serious matters, advice could be sought from a legal advisor. If legal action is taken at this stage, any investigation by the organisation under the </w:t>
      </w:r>
      <w:proofErr w:type="gramStart"/>
      <w:r w:rsidRPr="00BD4851">
        <w:t>complaints</w:t>
      </w:r>
      <w:proofErr w:type="gramEnd"/>
      <w:r w:rsidRPr="00BD4851">
        <w:t xml:space="preserve"> procedure ceases immediately.</w:t>
      </w:r>
    </w:p>
    <w:p w14:paraId="05119F9E" w14:textId="77777777" w:rsidR="00610180" w:rsidRPr="00BD4851" w:rsidRDefault="00610180" w:rsidP="002A4832">
      <w:pPr>
        <w:pStyle w:val="Paragraph"/>
        <w:jc w:val="left"/>
      </w:pPr>
      <w:r w:rsidRPr="00BD4851">
        <w:t>Investigation of the complaint by the organisation:</w:t>
      </w:r>
    </w:p>
    <w:p w14:paraId="1025174A" w14:textId="77777777" w:rsidR="00610180" w:rsidRPr="00BD4851" w:rsidRDefault="00610180" w:rsidP="002A4832">
      <w:pPr>
        <w:pStyle w:val="List1"/>
        <w:jc w:val="left"/>
      </w:pPr>
      <w:r w:rsidRPr="00BD4851">
        <w:t>Immediately on receipt of the complaint, the complaints manager will start an investigation and</w:t>
      </w:r>
      <w:r>
        <w:t>,</w:t>
      </w:r>
      <w:r w:rsidRPr="00BD4851">
        <w:t xml:space="preserve"> within 14 days</w:t>
      </w:r>
      <w:r>
        <w:t>,</w:t>
      </w:r>
      <w:r w:rsidRPr="00BD4851">
        <w:t xml:space="preserve"> should be </w:t>
      </w:r>
      <w:proofErr w:type="gramStart"/>
      <w:r w:rsidRPr="00BD4851">
        <w:t>in a position</w:t>
      </w:r>
      <w:proofErr w:type="gramEnd"/>
      <w:r w:rsidRPr="00BD4851">
        <w:t xml:space="preserve"> to provide a full explanation to the complainant, either in writing or by arranging a meeting with the individuals concerned.</w:t>
      </w:r>
    </w:p>
    <w:p w14:paraId="79FB2FC5" w14:textId="77777777" w:rsidR="00610180" w:rsidRPr="00BD4851" w:rsidRDefault="00610180" w:rsidP="002A4832">
      <w:pPr>
        <w:pStyle w:val="List1"/>
        <w:jc w:val="left"/>
      </w:pPr>
      <w:r w:rsidRPr="00BD4851">
        <w:t>If the issues are too complex for the investigation to be completed within 28 days, the complainant will be informed of any delays.</w:t>
      </w:r>
    </w:p>
    <w:p w14:paraId="34649A1E" w14:textId="77777777" w:rsidR="00610180" w:rsidRPr="00BD4851" w:rsidRDefault="00610180" w:rsidP="002A4832">
      <w:pPr>
        <w:pStyle w:val="List1"/>
        <w:jc w:val="left"/>
      </w:pPr>
      <w:r w:rsidRPr="00BD4851">
        <w:t>Where the complaint cannot be resolved between the parties, an arbitration service will be used.</w:t>
      </w:r>
      <w:r>
        <w:t xml:space="preserve"> </w:t>
      </w:r>
      <w:r w:rsidRPr="00BD4851">
        <w:t>This service and its findings will be final to both parties.</w:t>
      </w:r>
      <w:r>
        <w:t xml:space="preserve"> </w:t>
      </w:r>
      <w:r w:rsidRPr="00BD4851">
        <w:t>The cost of this will be borne by the organisation.</w:t>
      </w:r>
    </w:p>
    <w:p w14:paraId="12794CFD" w14:textId="77777777" w:rsidR="00610180" w:rsidRPr="00BD4851" w:rsidRDefault="00610180" w:rsidP="002A4832">
      <w:pPr>
        <w:pStyle w:val="Paragraph"/>
        <w:jc w:val="left"/>
      </w:pPr>
      <w:r w:rsidRPr="00BD4851">
        <w:lastRenderedPageBreak/>
        <w:t>Meeting</w:t>
      </w:r>
      <w:r>
        <w:t>:</w:t>
      </w:r>
    </w:p>
    <w:p w14:paraId="528B4274" w14:textId="77777777" w:rsidR="00610180" w:rsidRPr="00BD4851" w:rsidRDefault="00610180" w:rsidP="002A4832">
      <w:pPr>
        <w:pStyle w:val="List1"/>
        <w:jc w:val="left"/>
      </w:pPr>
      <w:r w:rsidRPr="00BD4851">
        <w:t>If a meeting is arranged, the complainant will be advised that they may, if so desired, bring a friend, relative</w:t>
      </w:r>
      <w:r>
        <w:t>,</w:t>
      </w:r>
      <w:r w:rsidRPr="00BD4851">
        <w:t xml:space="preserve"> or a representative</w:t>
      </w:r>
      <w:r>
        <w:t>,</w:t>
      </w:r>
      <w:r w:rsidRPr="00BD4851">
        <w:t xml:space="preserve"> such as an advocate</w:t>
      </w:r>
      <w:r>
        <w:t>.</w:t>
      </w:r>
    </w:p>
    <w:p w14:paraId="43812CFD" w14:textId="77777777" w:rsidR="00610180" w:rsidRPr="00BD4851" w:rsidRDefault="00610180" w:rsidP="002A4832">
      <w:pPr>
        <w:pStyle w:val="List1"/>
        <w:jc w:val="left"/>
      </w:pPr>
      <w:r w:rsidRPr="00BD4851">
        <w:t>At the meeting</w:t>
      </w:r>
      <w:r>
        <w:t>,</w:t>
      </w:r>
      <w:r w:rsidRPr="00BD4851">
        <w:t xml:space="preserve"> a detailed explanation of the results of the investigation will be given, in addition to an apology</w:t>
      </w:r>
      <w:r>
        <w:t>,</w:t>
      </w:r>
      <w:r w:rsidRPr="00BD4851">
        <w:t xml:space="preserve"> if deemed appropriate (an apology is not necessarily an admission of liability)</w:t>
      </w:r>
      <w:r>
        <w:t>.</w:t>
      </w:r>
    </w:p>
    <w:p w14:paraId="4DA7BF60" w14:textId="6A961339" w:rsidR="00610180" w:rsidRPr="00BD4851" w:rsidRDefault="00610180" w:rsidP="002A4832">
      <w:pPr>
        <w:pStyle w:val="List1"/>
        <w:jc w:val="left"/>
      </w:pPr>
      <w:r w:rsidRPr="00BD4851">
        <w:t xml:space="preserve">Such a meeting </w:t>
      </w:r>
      <w:r w:rsidR="006E5593">
        <w:t>allows the management</w:t>
      </w:r>
      <w:r w:rsidRPr="00BD4851">
        <w:t xml:space="preserve"> to show the complainant that the matter has been taken seriously and investigated thoroughly.</w:t>
      </w:r>
    </w:p>
    <w:p w14:paraId="37659B12" w14:textId="77777777" w:rsidR="00610180" w:rsidRPr="00BD4851" w:rsidRDefault="00610180" w:rsidP="002A4832">
      <w:pPr>
        <w:pStyle w:val="Paragraph"/>
        <w:jc w:val="left"/>
      </w:pPr>
      <w:r w:rsidRPr="00BD4851">
        <w:t>Follow-up action:</w:t>
      </w:r>
    </w:p>
    <w:p w14:paraId="4FFAC92B" w14:textId="77777777" w:rsidR="00610180" w:rsidRPr="00BD4851" w:rsidRDefault="00610180" w:rsidP="002A4832">
      <w:pPr>
        <w:pStyle w:val="List1"/>
        <w:jc w:val="left"/>
      </w:pPr>
      <w:r w:rsidRPr="00BD4851">
        <w:t>After the meeting or if the complainant does not want a meeting, a written account of the investigation will be sent to the complainant. This includes details of how to approach the CQC</w:t>
      </w:r>
      <w:r>
        <w:t>,</w:t>
      </w:r>
      <w:r w:rsidRPr="00BD4851">
        <w:t xml:space="preserve"> if the complainant is not satisfied with the outcome, utilising the Your Experience button on their website.</w:t>
      </w:r>
    </w:p>
    <w:p w14:paraId="63046956" w14:textId="77777777" w:rsidR="00610180" w:rsidRPr="00BD4851" w:rsidRDefault="00610180" w:rsidP="002A4832">
      <w:pPr>
        <w:pStyle w:val="List1"/>
        <w:jc w:val="left"/>
      </w:pPr>
      <w:r w:rsidRPr="00BD4851">
        <w:t>The outcomes of the investigation and the meeting are recorded in the complaints book and any shortcomings in company procedures will be identified and acted upon.</w:t>
      </w:r>
    </w:p>
    <w:p w14:paraId="3B49E59A" w14:textId="77777777" w:rsidR="00610180" w:rsidRPr="00BD4851" w:rsidRDefault="00610180" w:rsidP="002A4832">
      <w:pPr>
        <w:pStyle w:val="List1"/>
        <w:jc w:val="left"/>
      </w:pPr>
      <w:r w:rsidRPr="00BD4851">
        <w:t>The company management formally reviews all complaints at least every six months as part of its quality monitoring and improvement procedures to identify the lessons learned.</w:t>
      </w:r>
    </w:p>
    <w:p w14:paraId="6564E6FB" w14:textId="77777777" w:rsidR="00097265" w:rsidRPr="00610180" w:rsidRDefault="00097265" w:rsidP="002A4832">
      <w:pPr>
        <w:pStyle w:val="Heading1"/>
        <w:rPr>
          <w:color w:val="auto"/>
          <w:lang w:eastAsia="sk-SK"/>
        </w:rPr>
      </w:pPr>
      <w:r w:rsidRPr="00610180">
        <w:rPr>
          <w:color w:val="auto"/>
          <w:lang w:eastAsia="sk-SK"/>
        </w:rPr>
        <w:t>Vexatious Complainers</w:t>
      </w:r>
      <w:bookmarkEnd w:id="12"/>
      <w:bookmarkEnd w:id="13"/>
      <w:bookmarkEnd w:id="14"/>
    </w:p>
    <w:p w14:paraId="6AFE27A3" w14:textId="1A6C6EEA" w:rsidR="00097265" w:rsidRDefault="00097265" w:rsidP="002A4832">
      <w:pPr>
        <w:pStyle w:val="Paragraph"/>
        <w:jc w:val="left"/>
      </w:pPr>
      <w:r w:rsidRPr="00097265">
        <w:t>This organisation takes seriously any comments or complaints regarding its service.</w:t>
      </w:r>
      <w:r w:rsidR="001600F2">
        <w:t xml:space="preserve"> </w:t>
      </w:r>
      <w:r w:rsidRPr="00097265">
        <w:t xml:space="preserve">However, there are service users who can be treated as </w:t>
      </w:r>
      <w:r w:rsidR="00610180">
        <w:t>‘</w:t>
      </w:r>
      <w:r w:rsidRPr="00097265">
        <w:t>vexatious complainers</w:t>
      </w:r>
      <w:r w:rsidR="00610180">
        <w:t>’</w:t>
      </w:r>
      <w:r w:rsidRPr="00097265">
        <w:t xml:space="preserve"> due to the inability of the organisation to meet the outcomes of the complaints, which are never resolved.</w:t>
      </w:r>
      <w:r w:rsidR="001600F2">
        <w:t xml:space="preserve"> </w:t>
      </w:r>
      <w:r w:rsidRPr="00097265">
        <w:t>Vexatious complainers need to be dealt with by the arbitration service so that the repeated investigations become less of a burden on the organisation, its staff</w:t>
      </w:r>
      <w:r w:rsidR="00610180">
        <w:t>,</w:t>
      </w:r>
      <w:r w:rsidRPr="00097265">
        <w:t xml:space="preserve"> and other service users.</w:t>
      </w:r>
    </w:p>
    <w:p w14:paraId="305F04C4" w14:textId="77777777" w:rsidR="00F9271B" w:rsidRPr="00C27537" w:rsidRDefault="00F9271B" w:rsidP="00300002">
      <w:pPr>
        <w:pStyle w:val="WPHeading2"/>
        <w:rPr>
          <w:lang w:val="en-GB"/>
        </w:rPr>
      </w:pPr>
      <w:r w:rsidRPr="00C27537">
        <w:rPr>
          <w:lang w:val="en-GB"/>
        </w:rPr>
        <w:t xml:space="preserve">Accessibility </w:t>
      </w:r>
    </w:p>
    <w:p w14:paraId="4846A134" w14:textId="77777777" w:rsidR="00F9271B" w:rsidRPr="00C27537" w:rsidRDefault="00F9271B" w:rsidP="009962C2">
      <w:pPr>
        <w:pStyle w:val="WPParagraph"/>
        <w:rPr>
          <w:rFonts w:eastAsia="Calibri"/>
        </w:rPr>
      </w:pPr>
      <w:r w:rsidRPr="00C27537">
        <w:rPr>
          <w:rFonts w:eastAsia="Calibri"/>
        </w:rPr>
        <w:t>Policies and procedures are available in accessible formats, well publicised, readily available and accessible to individuals using the service, their families, significant others, visitors, staff and others working at the service.</w:t>
      </w:r>
    </w:p>
    <w:p w14:paraId="166563A6" w14:textId="77777777" w:rsidR="00610180" w:rsidRPr="00C27537" w:rsidRDefault="00610180" w:rsidP="002A4832">
      <w:pPr>
        <w:pStyle w:val="Heading1"/>
        <w:rPr>
          <w:b w:val="0"/>
          <w:color w:val="auto"/>
        </w:rPr>
      </w:pPr>
      <w:bookmarkStart w:id="15" w:name="_Toc408410405"/>
      <w:bookmarkStart w:id="16" w:name="_Toc408495592"/>
      <w:bookmarkStart w:id="17" w:name="_Toc409431087"/>
      <w:bookmarkStart w:id="18" w:name="_Toc408410406"/>
      <w:bookmarkStart w:id="19" w:name="_Toc408495593"/>
      <w:bookmarkStart w:id="20" w:name="_Toc409431088"/>
      <w:r w:rsidRPr="00C27537">
        <w:rPr>
          <w:color w:val="auto"/>
        </w:rPr>
        <w:t>Local Government Ombudsman (LGO)</w:t>
      </w:r>
      <w:bookmarkEnd w:id="15"/>
      <w:bookmarkEnd w:id="16"/>
      <w:bookmarkEnd w:id="17"/>
    </w:p>
    <w:p w14:paraId="4AAC9E90" w14:textId="77777777" w:rsidR="00610180" w:rsidRPr="00CE2D3C" w:rsidRDefault="00610180" w:rsidP="00795B9D">
      <w:pPr>
        <w:pStyle w:val="Paragraph"/>
        <w:jc w:val="left"/>
        <w:rPr>
          <w:rStyle w:val="Strong"/>
        </w:rPr>
      </w:pPr>
      <w:r w:rsidRPr="00CE2D3C">
        <w:rPr>
          <w:rStyle w:val="Strong"/>
        </w:rPr>
        <w:t xml:space="preserve">Since October 2010 the Local Government Ombudsman (LGO) can consider complaints from people who arrange or fund their </w:t>
      </w:r>
      <w:r w:rsidRPr="00795B9D">
        <w:t>own</w:t>
      </w:r>
      <w:r w:rsidRPr="00CE2D3C">
        <w:rPr>
          <w:rStyle w:val="Strong"/>
        </w:rPr>
        <w:t xml:space="preserve"> adult social care. This is in addition to complaints about care arranged and funded by local authorities</w:t>
      </w:r>
      <w:r>
        <w:rPr>
          <w:rStyle w:val="Strong"/>
        </w:rPr>
        <w:t xml:space="preserve"> (LAs)</w:t>
      </w:r>
      <w:r w:rsidRPr="00CE2D3C">
        <w:rPr>
          <w:rStyle w:val="Strong"/>
        </w:rPr>
        <w:t>, which the LGO has dealt with for more than 35 years.</w:t>
      </w:r>
    </w:p>
    <w:p w14:paraId="637FC267" w14:textId="77777777" w:rsidR="006E5593" w:rsidRDefault="00610180" w:rsidP="00795B9D">
      <w:pPr>
        <w:pStyle w:val="Paragraph"/>
        <w:jc w:val="left"/>
        <w:rPr>
          <w:rStyle w:val="Strong"/>
        </w:rPr>
      </w:pPr>
      <w:r w:rsidRPr="00CE2D3C">
        <w:rPr>
          <w:rStyle w:val="Strong"/>
        </w:rPr>
        <w:t>The LGO’s role includes those who self-fund from their resources or have a personalised budget. It will ensure that everyone has access to the same independent ombudsman service, regardless of how the care service is funded. In most cases</w:t>
      </w:r>
      <w:r w:rsidR="006E5593">
        <w:rPr>
          <w:rStyle w:val="Strong"/>
        </w:rPr>
        <w:t>,</w:t>
      </w:r>
      <w:r w:rsidRPr="00CE2D3C">
        <w:rPr>
          <w:rStyle w:val="Strong"/>
        </w:rPr>
        <w:t xml:space="preserve"> they will only consider a complaint once the care provider has been given </w:t>
      </w:r>
      <w:r w:rsidR="006E5593">
        <w:rPr>
          <w:rStyle w:val="Strong"/>
        </w:rPr>
        <w:t xml:space="preserve">a </w:t>
      </w:r>
      <w:r w:rsidRPr="00CE2D3C">
        <w:rPr>
          <w:rStyle w:val="Strong"/>
        </w:rPr>
        <w:t xml:space="preserve">reasonable opportunity to deal with the situation. It is a free service. </w:t>
      </w:r>
      <w:r>
        <w:rPr>
          <w:rStyle w:val="Strong"/>
        </w:rPr>
        <w:t>Its</w:t>
      </w:r>
      <w:r w:rsidRPr="00CE2D3C">
        <w:rPr>
          <w:rStyle w:val="Strong"/>
        </w:rPr>
        <w:t xml:space="preserve"> job is to investigate complaints </w:t>
      </w:r>
      <w:r w:rsidR="006E5593">
        <w:rPr>
          <w:rStyle w:val="Strong"/>
        </w:rPr>
        <w:t>fairly and independentl</w:t>
      </w:r>
      <w:r w:rsidRPr="00CE2D3C">
        <w:rPr>
          <w:rStyle w:val="Strong"/>
        </w:rPr>
        <w:t xml:space="preserve">y; </w:t>
      </w:r>
      <w:r>
        <w:rPr>
          <w:rStyle w:val="Strong"/>
        </w:rPr>
        <w:t xml:space="preserve">it is </w:t>
      </w:r>
      <w:r w:rsidRPr="00CE2D3C">
        <w:rPr>
          <w:rStyle w:val="Strong"/>
        </w:rPr>
        <w:t>not biased and do</w:t>
      </w:r>
      <w:r>
        <w:rPr>
          <w:rStyle w:val="Strong"/>
        </w:rPr>
        <w:t>es</w:t>
      </w:r>
      <w:r w:rsidRPr="00CE2D3C">
        <w:rPr>
          <w:rStyle w:val="Strong"/>
        </w:rPr>
        <w:t xml:space="preserve"> not champion complaints; </w:t>
      </w:r>
      <w:r>
        <w:rPr>
          <w:rStyle w:val="Strong"/>
        </w:rPr>
        <w:t xml:space="preserve">it is </w:t>
      </w:r>
      <w:r w:rsidRPr="00CE2D3C">
        <w:rPr>
          <w:rStyle w:val="Strong"/>
        </w:rPr>
        <w:t xml:space="preserve">independent of </w:t>
      </w:r>
      <w:r w:rsidRPr="00795B9D">
        <w:t>politicians</w:t>
      </w:r>
      <w:r w:rsidRPr="00CE2D3C">
        <w:rPr>
          <w:rStyle w:val="Strong"/>
        </w:rPr>
        <w:t xml:space="preserve">, </w:t>
      </w:r>
      <w:r>
        <w:rPr>
          <w:rStyle w:val="Strong"/>
        </w:rPr>
        <w:t>LAs,</w:t>
      </w:r>
      <w:r w:rsidRPr="00CE2D3C">
        <w:rPr>
          <w:rStyle w:val="Strong"/>
        </w:rPr>
        <w:t xml:space="preserve"> government department</w:t>
      </w:r>
      <w:r>
        <w:rPr>
          <w:rStyle w:val="Strong"/>
        </w:rPr>
        <w:t>s</w:t>
      </w:r>
      <w:r w:rsidRPr="00CE2D3C">
        <w:rPr>
          <w:rStyle w:val="Strong"/>
        </w:rPr>
        <w:t xml:space="preserve">, </w:t>
      </w:r>
      <w:r w:rsidRPr="00CE2D3C">
        <w:rPr>
          <w:rStyle w:val="Strong"/>
        </w:rPr>
        <w:lastRenderedPageBreak/>
        <w:t xml:space="preserve">advocacy and campaigning groups, the care industry, and the CQC; </w:t>
      </w:r>
      <w:r>
        <w:rPr>
          <w:rStyle w:val="Strong"/>
        </w:rPr>
        <w:t xml:space="preserve">it is </w:t>
      </w:r>
      <w:r w:rsidRPr="00CE2D3C">
        <w:rPr>
          <w:rStyle w:val="Strong"/>
        </w:rPr>
        <w:t>not a regulator</w:t>
      </w:r>
      <w:r w:rsidR="006E5593">
        <w:rPr>
          <w:rStyle w:val="Strong"/>
        </w:rPr>
        <w:t>,</w:t>
      </w:r>
      <w:r w:rsidRPr="00CE2D3C">
        <w:rPr>
          <w:rStyle w:val="Strong"/>
        </w:rPr>
        <w:t xml:space="preserve"> and </w:t>
      </w:r>
      <w:r>
        <w:rPr>
          <w:rStyle w:val="Strong"/>
        </w:rPr>
        <w:t xml:space="preserve">it does </w:t>
      </w:r>
      <w:r w:rsidRPr="00CE2D3C">
        <w:rPr>
          <w:rStyle w:val="Strong"/>
        </w:rPr>
        <w:t>not inspect care providers.</w:t>
      </w:r>
    </w:p>
    <w:p w14:paraId="4182E709" w14:textId="153081CA" w:rsidR="00610180" w:rsidRPr="00CE2D3C" w:rsidRDefault="00610180" w:rsidP="00795B9D">
      <w:pPr>
        <w:pStyle w:val="Paragraph"/>
        <w:jc w:val="left"/>
        <w:rPr>
          <w:rStyle w:val="Strong"/>
        </w:rPr>
      </w:pPr>
      <w:r w:rsidRPr="00CE2D3C">
        <w:rPr>
          <w:rStyle w:val="Strong"/>
        </w:rPr>
        <w:t>The LGO is fully independent of the CQC.</w:t>
      </w:r>
      <w:r>
        <w:rPr>
          <w:rStyle w:val="Strong"/>
        </w:rPr>
        <w:t xml:space="preserve"> It</w:t>
      </w:r>
      <w:r w:rsidRPr="00CE2D3C">
        <w:rPr>
          <w:rStyle w:val="Strong"/>
        </w:rPr>
        <w:t xml:space="preserve"> deal</w:t>
      </w:r>
      <w:r>
        <w:rPr>
          <w:rStyle w:val="Strong"/>
        </w:rPr>
        <w:t>s</w:t>
      </w:r>
      <w:r w:rsidRPr="00CE2D3C">
        <w:rPr>
          <w:rStyle w:val="Strong"/>
        </w:rPr>
        <w:t xml:space="preserve"> with individual injustices that people have suffered</w:t>
      </w:r>
      <w:r>
        <w:rPr>
          <w:rStyle w:val="Strong"/>
        </w:rPr>
        <w:t>,</w:t>
      </w:r>
      <w:r w:rsidRPr="00CE2D3C">
        <w:rPr>
          <w:rStyle w:val="Strong"/>
        </w:rPr>
        <w:t xml:space="preserve"> and the CQC will refer all such complaints to them. The CQC deals with complaints about registered services as a whole and does not consider individual matters. They can share information with the CQC but only when deemed appropriate. The CQC will redirect individual complaints to the LGO, and the LGO will inform</w:t>
      </w:r>
      <w:r>
        <w:rPr>
          <w:rStyle w:val="Strong"/>
        </w:rPr>
        <w:t xml:space="preserve"> th</w:t>
      </w:r>
      <w:r w:rsidR="006E5593">
        <w:rPr>
          <w:rStyle w:val="Strong"/>
        </w:rPr>
        <w:t>e</w:t>
      </w:r>
      <w:r w:rsidRPr="00CE2D3C">
        <w:rPr>
          <w:rStyle w:val="Strong"/>
        </w:rPr>
        <w:t xml:space="preserve"> CQC about outcomes that point to regulatory failures.</w:t>
      </w:r>
    </w:p>
    <w:p w14:paraId="739D835E" w14:textId="0FD91A62" w:rsidR="00097265" w:rsidRPr="00610180" w:rsidRDefault="00097265" w:rsidP="002A4832">
      <w:pPr>
        <w:pStyle w:val="Heading1"/>
        <w:rPr>
          <w:color w:val="auto"/>
          <w:lang w:eastAsia="sk-SK"/>
        </w:rPr>
      </w:pPr>
      <w:r w:rsidRPr="00610180">
        <w:rPr>
          <w:color w:val="auto"/>
          <w:lang w:eastAsia="sk-SK"/>
        </w:rPr>
        <w:t>Local Authority-funded Service Users</w:t>
      </w:r>
      <w:bookmarkEnd w:id="18"/>
      <w:bookmarkEnd w:id="19"/>
      <w:bookmarkEnd w:id="20"/>
    </w:p>
    <w:p w14:paraId="7CC5B3CB" w14:textId="3A69E999" w:rsidR="00097265" w:rsidRPr="00097265" w:rsidRDefault="00097265" w:rsidP="002A4832">
      <w:pPr>
        <w:pStyle w:val="Paragraph"/>
        <w:jc w:val="left"/>
        <w:rPr>
          <w:lang w:eastAsia="en-GB"/>
        </w:rPr>
      </w:pPr>
      <w:r w:rsidRPr="00097265">
        <w:rPr>
          <w:lang w:eastAsia="en-GB"/>
        </w:rPr>
        <w:t xml:space="preserve">Any </w:t>
      </w:r>
      <w:r w:rsidRPr="00097265">
        <w:t>service user</w:t>
      </w:r>
      <w:r w:rsidRPr="00097265">
        <w:rPr>
          <w:lang w:eastAsia="en-GB"/>
        </w:rPr>
        <w:t xml:space="preserve"> </w:t>
      </w:r>
      <w:r w:rsidR="00610180" w:rsidRPr="00BD4851">
        <w:t xml:space="preserve">part or wholly funded by their </w:t>
      </w:r>
      <w:r w:rsidR="00610180">
        <w:t>LA</w:t>
      </w:r>
      <w:r w:rsidR="00610180" w:rsidRPr="00BD4851">
        <w:t xml:space="preserve"> can complain directly to the complaints manager (</w:t>
      </w:r>
      <w:r w:rsidR="00610180">
        <w:t>a</w:t>
      </w:r>
      <w:r w:rsidR="00610180" w:rsidRPr="00BD4851">
        <w:t xml:space="preserve">dults) who </w:t>
      </w:r>
      <w:r w:rsidR="006E5593">
        <w:t>are</w:t>
      </w:r>
      <w:r w:rsidR="00610180" w:rsidRPr="00BD4851">
        <w:t xml:space="preserve"> employed directly via the </w:t>
      </w:r>
      <w:r w:rsidR="00610180">
        <w:t>LA.</w:t>
      </w:r>
    </w:p>
    <w:p w14:paraId="003A5755" w14:textId="77777777" w:rsidR="00610180" w:rsidRPr="00610180" w:rsidRDefault="00610180" w:rsidP="002A4832">
      <w:pPr>
        <w:pStyle w:val="Heading1"/>
        <w:rPr>
          <w:b w:val="0"/>
          <w:color w:val="auto"/>
          <w:lang w:eastAsia="en-GB"/>
        </w:rPr>
      </w:pPr>
      <w:bookmarkStart w:id="21" w:name="_Hlk143867951"/>
      <w:r w:rsidRPr="00610180">
        <w:rPr>
          <w:color w:val="auto"/>
          <w:lang w:eastAsia="en-GB"/>
        </w:rPr>
        <w:t>Relevant Contacts</w:t>
      </w:r>
    </w:p>
    <w:p w14:paraId="2CE9F221" w14:textId="77777777" w:rsidR="00313EF8" w:rsidRDefault="00610180" w:rsidP="00313EF8">
      <w:pPr>
        <w:pStyle w:val="WPParagraph"/>
        <w:ind w:left="720" w:hanging="720"/>
        <w:rPr>
          <w:b/>
          <w:bCs/>
        </w:rPr>
      </w:pPr>
      <w:r w:rsidRPr="00BD4851">
        <w:t>Local Authority Complaints Manager (Adults)</w:t>
      </w:r>
      <w:r>
        <w:t>:</w:t>
      </w:r>
      <w:r w:rsidR="00313EF8">
        <w:t xml:space="preserve">           </w:t>
      </w:r>
      <w:bookmarkStart w:id="22" w:name="_Hlk140236887"/>
      <w:r w:rsidR="00313EF8">
        <w:t>Local Authority Designated Officer(LADO) Address:</w:t>
      </w:r>
      <w:r w:rsidR="00313EF8">
        <w:rPr>
          <w:b/>
          <w:bCs/>
        </w:rPr>
        <w:t xml:space="preserve">Room 119, Town Hall Barking IG11 7LU. Tel: 02082272265, email: </w:t>
      </w:r>
      <w:hyperlink r:id="rId13" w:history="1">
        <w:r w:rsidR="00313EF8" w:rsidRPr="00563814">
          <w:rPr>
            <w:rStyle w:val="Hyperlink"/>
            <w:b/>
            <w:bCs/>
          </w:rPr>
          <w:t>Lado@lbbd.gcsx.gov.uk</w:t>
        </w:r>
      </w:hyperlink>
      <w:bookmarkEnd w:id="22"/>
    </w:p>
    <w:p w14:paraId="60A2B51E" w14:textId="77777777" w:rsidR="006A04D5" w:rsidRDefault="00313EF8" w:rsidP="006A04D5">
      <w:pPr>
        <w:pStyle w:val="WPParagraph"/>
        <w:ind w:left="720" w:hanging="720"/>
        <w:rPr>
          <w:b/>
          <w:bCs/>
        </w:rPr>
      </w:pPr>
      <w:r>
        <w:rPr>
          <w:b/>
          <w:bCs/>
        </w:rPr>
        <w:t xml:space="preserve">           Local Police team Call 999 in an emergency or call 101 if your are worried</w:t>
      </w:r>
      <w:r w:rsidR="006A04D5">
        <w:rPr>
          <w:b/>
          <w:bCs/>
        </w:rPr>
        <w:t xml:space="preserve">  </w:t>
      </w:r>
      <w:r>
        <w:rPr>
          <w:b/>
          <w:bCs/>
        </w:rPr>
        <w:t>03000616161.</w:t>
      </w:r>
    </w:p>
    <w:p w14:paraId="1B7DB5F4" w14:textId="339EA495" w:rsidR="00313EF8" w:rsidRDefault="006A04D5" w:rsidP="006A04D5">
      <w:pPr>
        <w:pStyle w:val="WPParagraph"/>
        <w:ind w:left="720" w:hanging="720"/>
        <w:rPr>
          <w:b/>
          <w:bCs/>
        </w:rPr>
      </w:pPr>
      <w:r>
        <w:rPr>
          <w:b/>
          <w:bCs/>
        </w:rPr>
        <w:t xml:space="preserve">           E</w:t>
      </w:r>
      <w:r w:rsidR="00313EF8">
        <w:rPr>
          <w:b/>
          <w:bCs/>
        </w:rPr>
        <w:t xml:space="preserve">mail:enquiries@cqc.org.uk.  </w:t>
      </w:r>
    </w:p>
    <w:p w14:paraId="40BA09E9" w14:textId="77777777" w:rsidR="00313EF8" w:rsidRDefault="00313EF8" w:rsidP="00F47C03">
      <w:pPr>
        <w:pStyle w:val="WPParagraph"/>
        <w:ind w:left="720" w:hanging="720"/>
        <w:jc w:val="both"/>
        <w:rPr>
          <w:b/>
          <w:bCs/>
        </w:rPr>
      </w:pPr>
    </w:p>
    <w:p w14:paraId="3C1B194B" w14:textId="77777777" w:rsidR="00313EF8" w:rsidRPr="003047F5" w:rsidRDefault="00313EF8" w:rsidP="00F47C03">
      <w:pPr>
        <w:pStyle w:val="WPParagraph"/>
        <w:numPr>
          <w:ilvl w:val="0"/>
          <w:numId w:val="60"/>
        </w:numPr>
        <w:jc w:val="both"/>
        <w:rPr>
          <w:b/>
          <w:bCs/>
        </w:rPr>
      </w:pPr>
      <w:r>
        <w:rPr>
          <w:b/>
          <w:bCs/>
        </w:rPr>
        <w:t xml:space="preserve">Worcestershire County Safeguarding Team </w:t>
      </w:r>
    </w:p>
    <w:p w14:paraId="76A6306E" w14:textId="25F82463" w:rsidR="00313EF8" w:rsidRDefault="00313EF8" w:rsidP="00F47C03">
      <w:pPr>
        <w:pStyle w:val="WPParagraph"/>
        <w:ind w:left="720"/>
        <w:jc w:val="both"/>
        <w:rPr>
          <w:b/>
          <w:bCs/>
        </w:rPr>
      </w:pPr>
      <w:r>
        <w:rPr>
          <w:b/>
          <w:bCs/>
        </w:rPr>
        <w:t xml:space="preserve">Address: </w:t>
      </w:r>
      <w:r>
        <w:t xml:space="preserve">WSAB Co-Ordinator, Worcestershire Safeguarding Adults Board, </w:t>
      </w:r>
      <w:r w:rsidRPr="00921A8E">
        <w:t>County</w:t>
      </w:r>
      <w:r w:rsidR="00921A8E">
        <w:t>,</w:t>
      </w:r>
      <w:r w:rsidRPr="00921A8E">
        <w:t>Hall,SpetchleyRoad</w:t>
      </w:r>
      <w:r>
        <w:t>,</w:t>
      </w:r>
      <w:r>
        <w:br/>
        <w:t>Worcester , WR5 2NP</w:t>
      </w:r>
    </w:p>
    <w:p w14:paraId="609CD229" w14:textId="77777777" w:rsidR="00313EF8" w:rsidRDefault="00313EF8" w:rsidP="00F47C03">
      <w:pPr>
        <w:pStyle w:val="WPParagraph"/>
        <w:ind w:left="720"/>
        <w:jc w:val="both"/>
        <w:rPr>
          <w:b/>
          <w:bCs/>
        </w:rPr>
      </w:pPr>
      <w:r>
        <w:rPr>
          <w:b/>
          <w:bCs/>
        </w:rPr>
        <w:t xml:space="preserve">Email: </w:t>
      </w:r>
      <w:r>
        <w:t>safeguardingadultsbo@worcestershire.gov.uk</w:t>
      </w:r>
    </w:p>
    <w:p w14:paraId="7B3765CD" w14:textId="77777777" w:rsidR="00313EF8" w:rsidRDefault="00313EF8" w:rsidP="00F47C03">
      <w:pPr>
        <w:pStyle w:val="WPParagraph"/>
        <w:ind w:left="360"/>
        <w:jc w:val="both"/>
        <w:rPr>
          <w:rFonts w:ascii="Times New Roman" w:hAnsi="Times New Roman" w:cs="Times New Roman"/>
          <w:lang w:eastAsia="en-GB"/>
        </w:rPr>
      </w:pPr>
      <w:r>
        <w:rPr>
          <w:b/>
          <w:bCs/>
        </w:rPr>
        <w:t xml:space="preserve">     </w:t>
      </w:r>
      <w:r w:rsidRPr="003047F5">
        <w:rPr>
          <w:b/>
          <w:bCs/>
        </w:rPr>
        <w:t xml:space="preserve">Tel: </w:t>
      </w:r>
      <w:r w:rsidRPr="003047F5">
        <w:rPr>
          <w:rFonts w:ascii="Times New Roman" w:hAnsi="Times New Roman" w:cs="Times New Roman"/>
          <w:b/>
          <w:bCs/>
          <w:lang w:eastAsia="en-GB"/>
        </w:rPr>
        <w:t>01905 768053</w:t>
      </w:r>
      <w:r w:rsidRPr="003047F5">
        <w:rPr>
          <w:rFonts w:ascii="Times New Roman" w:hAnsi="Times New Roman" w:cs="Times New Roman"/>
          <w:lang w:eastAsia="en-GB"/>
        </w:rPr>
        <w:t xml:space="preserve"> </w:t>
      </w:r>
    </w:p>
    <w:p w14:paraId="174973CB" w14:textId="77777777" w:rsidR="00313EF8" w:rsidRDefault="00313EF8" w:rsidP="00F47C03">
      <w:pPr>
        <w:pStyle w:val="WPParagraph"/>
        <w:ind w:left="360"/>
        <w:jc w:val="both"/>
        <w:rPr>
          <w:rFonts w:asciiTheme="minorHAnsi" w:eastAsiaTheme="minorHAnsi" w:hAnsiTheme="minorHAnsi" w:cstheme="minorBidi"/>
          <w:b/>
          <w:bCs/>
          <w:noProof w:val="0"/>
          <w:sz w:val="22"/>
          <w:szCs w:val="22"/>
          <w:lang w:val="en-US" w:eastAsia="en-US"/>
        </w:rPr>
      </w:pPr>
      <w:r>
        <w:rPr>
          <w:b/>
          <w:bCs/>
        </w:rPr>
        <w:t xml:space="preserve">     Out of hours Team: </w:t>
      </w:r>
      <w:r w:rsidRPr="003047F5">
        <w:rPr>
          <w:rFonts w:asciiTheme="minorHAnsi" w:eastAsiaTheme="minorHAnsi" w:hAnsiTheme="minorHAnsi" w:cstheme="minorBidi"/>
          <w:b/>
          <w:bCs/>
          <w:noProof w:val="0"/>
          <w:sz w:val="22"/>
          <w:szCs w:val="22"/>
          <w:lang w:val="en-US" w:eastAsia="en-US"/>
        </w:rPr>
        <w:t>01905 768020</w:t>
      </w:r>
    </w:p>
    <w:p w14:paraId="17153F10" w14:textId="77777777" w:rsidR="00313EF8" w:rsidRDefault="00313EF8" w:rsidP="00F47C03">
      <w:pPr>
        <w:pStyle w:val="WPParagraph"/>
        <w:ind w:left="360"/>
        <w:jc w:val="both"/>
        <w:rPr>
          <w:rFonts w:asciiTheme="minorHAnsi" w:eastAsiaTheme="minorHAnsi" w:hAnsiTheme="minorHAnsi" w:cstheme="minorBidi"/>
          <w:b/>
          <w:bCs/>
          <w:noProof w:val="0"/>
          <w:sz w:val="22"/>
          <w:szCs w:val="22"/>
          <w:lang w:val="en-US" w:eastAsia="en-US"/>
        </w:rPr>
      </w:pPr>
    </w:p>
    <w:p w14:paraId="77EBF235" w14:textId="77777777" w:rsidR="00313EF8" w:rsidRDefault="00313EF8" w:rsidP="00F47C03">
      <w:pPr>
        <w:pStyle w:val="WPParagraph"/>
        <w:numPr>
          <w:ilvl w:val="0"/>
          <w:numId w:val="60"/>
        </w:numPr>
        <w:jc w:val="both"/>
        <w:rPr>
          <w:b/>
          <w:bCs/>
        </w:rPr>
      </w:pPr>
      <w:r>
        <w:rPr>
          <w:b/>
          <w:bCs/>
        </w:rPr>
        <w:t>London Borough of Havering Safeguarding Team</w:t>
      </w:r>
    </w:p>
    <w:p w14:paraId="31B7D5B0" w14:textId="77777777" w:rsidR="00313EF8" w:rsidRDefault="00313EF8" w:rsidP="00F47C03">
      <w:pPr>
        <w:pStyle w:val="WPParagraph"/>
        <w:ind w:left="360"/>
        <w:jc w:val="both"/>
        <w:rPr>
          <w:rFonts w:ascii="Times New Roman" w:hAnsi="Times New Roman" w:cs="Times New Roman"/>
          <w:lang w:eastAsia="en-GB"/>
        </w:rPr>
      </w:pPr>
      <w:r>
        <w:rPr>
          <w:b/>
          <w:bCs/>
        </w:rPr>
        <w:t xml:space="preserve">      Address: </w:t>
      </w:r>
      <w:r w:rsidRPr="00C37E99">
        <w:rPr>
          <w:rFonts w:ascii="Times New Roman" w:hAnsi="Times New Roman" w:cs="Times New Roman"/>
          <w:lang w:eastAsia="en-GB"/>
        </w:rPr>
        <w:t>London Borough of Havering</w:t>
      </w:r>
      <w:r>
        <w:rPr>
          <w:rFonts w:ascii="Times New Roman" w:hAnsi="Times New Roman" w:cs="Times New Roman"/>
          <w:lang w:eastAsia="en-GB"/>
        </w:rPr>
        <w:t xml:space="preserve">, </w:t>
      </w:r>
      <w:r w:rsidRPr="00C37E99">
        <w:rPr>
          <w:rFonts w:ascii="Times New Roman" w:hAnsi="Times New Roman" w:cs="Times New Roman"/>
          <w:lang w:eastAsia="en-GB"/>
        </w:rPr>
        <w:t>Town Hall</w:t>
      </w:r>
    </w:p>
    <w:p w14:paraId="748D9348" w14:textId="77777777" w:rsidR="00313EF8" w:rsidRDefault="00313EF8" w:rsidP="00F47C03">
      <w:pPr>
        <w:pStyle w:val="WPParagraph"/>
        <w:ind w:left="360"/>
        <w:jc w:val="both"/>
        <w:rPr>
          <w:b/>
          <w:bCs/>
        </w:rPr>
      </w:pPr>
      <w:r>
        <w:rPr>
          <w:rFonts w:ascii="Times New Roman" w:hAnsi="Times New Roman" w:cs="Times New Roman"/>
          <w:lang w:eastAsia="en-GB"/>
        </w:rPr>
        <w:t xml:space="preserve">       </w:t>
      </w:r>
      <w:r w:rsidRPr="00C37E99">
        <w:rPr>
          <w:rFonts w:ascii="Times New Roman" w:hAnsi="Times New Roman" w:cs="Times New Roman"/>
          <w:lang w:eastAsia="en-GB"/>
        </w:rPr>
        <w:t>Main Road</w:t>
      </w:r>
      <w:r>
        <w:rPr>
          <w:rFonts w:ascii="Times New Roman" w:hAnsi="Times New Roman" w:cs="Times New Roman"/>
          <w:lang w:eastAsia="en-GB"/>
        </w:rPr>
        <w:t>, Romford. RM1 3BB</w:t>
      </w:r>
    </w:p>
    <w:p w14:paraId="765822E5" w14:textId="43CDE35A" w:rsidR="00313EF8" w:rsidRDefault="00313EF8" w:rsidP="00F47C03">
      <w:pPr>
        <w:pStyle w:val="WPParagraph"/>
        <w:ind w:left="720"/>
        <w:jc w:val="both"/>
        <w:rPr>
          <w:b/>
          <w:bCs/>
        </w:rPr>
      </w:pPr>
      <w:r w:rsidRPr="00E55F39">
        <w:rPr>
          <w:b/>
          <w:bCs/>
        </w:rPr>
        <w:t>Tel</w:t>
      </w:r>
      <w:r>
        <w:t>:01708433550</w:t>
      </w:r>
      <w:r>
        <w:br/>
      </w:r>
      <w:r w:rsidRPr="00E55F39">
        <w:rPr>
          <w:b/>
          <w:bCs/>
        </w:rPr>
        <w:t>Emai</w:t>
      </w:r>
      <w:r>
        <w:t xml:space="preserve">l: </w:t>
      </w:r>
      <w:hyperlink r:id="rId14" w:history="1">
        <w:r>
          <w:rPr>
            <w:rStyle w:val="Hyperlink"/>
          </w:rPr>
          <w:t>safeguarding_adults_team@havering.gov.uk</w:t>
        </w:r>
      </w:hyperlink>
    </w:p>
    <w:p w14:paraId="2E3FA134" w14:textId="77777777" w:rsidR="00313EF8" w:rsidRDefault="00313EF8" w:rsidP="00F47C03">
      <w:pPr>
        <w:pStyle w:val="WPParagraph"/>
        <w:ind w:left="720"/>
        <w:jc w:val="both"/>
        <w:rPr>
          <w:b/>
          <w:bCs/>
        </w:rPr>
      </w:pPr>
    </w:p>
    <w:p w14:paraId="5A182506" w14:textId="77777777" w:rsidR="00313EF8" w:rsidRDefault="00313EF8" w:rsidP="00F47C03">
      <w:pPr>
        <w:pStyle w:val="WPParagraph"/>
        <w:numPr>
          <w:ilvl w:val="0"/>
          <w:numId w:val="60"/>
        </w:numPr>
        <w:jc w:val="both"/>
        <w:rPr>
          <w:b/>
          <w:bCs/>
        </w:rPr>
      </w:pPr>
      <w:bookmarkStart w:id="23" w:name="_Hlk143616547"/>
      <w:r>
        <w:rPr>
          <w:b/>
          <w:bCs/>
        </w:rPr>
        <w:t>London Borough of Ealing Safeguarding Team</w:t>
      </w:r>
      <w:bookmarkEnd w:id="23"/>
      <w:r>
        <w:rPr>
          <w:b/>
          <w:bCs/>
        </w:rPr>
        <w:t xml:space="preserve">: </w:t>
      </w:r>
    </w:p>
    <w:p w14:paraId="6B514EEA" w14:textId="77777777" w:rsidR="00313EF8" w:rsidRPr="003B2289" w:rsidRDefault="00313EF8" w:rsidP="00F47C03">
      <w:pPr>
        <w:spacing w:after="0" w:line="240" w:lineRule="auto"/>
        <w:ind w:left="794"/>
        <w:jc w:val="both"/>
        <w:rPr>
          <w:sz w:val="28"/>
          <w:szCs w:val="28"/>
        </w:rPr>
      </w:pPr>
      <w:r w:rsidRPr="003B2289">
        <w:rPr>
          <w:b/>
          <w:bCs/>
          <w:sz w:val="28"/>
          <w:szCs w:val="28"/>
        </w:rPr>
        <w:t>Address</w:t>
      </w:r>
      <w:r w:rsidRPr="003B2289">
        <w:rPr>
          <w:sz w:val="28"/>
          <w:szCs w:val="28"/>
        </w:rPr>
        <w:t xml:space="preserve">: </w:t>
      </w:r>
      <w:r w:rsidRPr="003B2289">
        <w:rPr>
          <w:rStyle w:val="Emphasis"/>
          <w:rFonts w:asciiTheme="majorHAnsi" w:hAnsiTheme="majorHAnsi"/>
          <w:sz w:val="28"/>
          <w:szCs w:val="28"/>
        </w:rPr>
        <w:t>London Borough of Ealing</w:t>
      </w:r>
      <w:r w:rsidRPr="003B2289">
        <w:rPr>
          <w:rFonts w:asciiTheme="majorHAnsi" w:hAnsiTheme="majorHAnsi"/>
          <w:i/>
          <w:iCs/>
          <w:sz w:val="28"/>
          <w:szCs w:val="28"/>
        </w:rPr>
        <w:t xml:space="preserve"> Social Services Call Centre 14-16 </w:t>
      </w:r>
      <w:r>
        <w:rPr>
          <w:rFonts w:asciiTheme="majorHAnsi" w:hAnsiTheme="majorHAnsi"/>
          <w:i/>
          <w:iCs/>
          <w:sz w:val="28"/>
          <w:szCs w:val="28"/>
        </w:rPr>
        <w:t xml:space="preserve">         </w:t>
      </w:r>
      <w:r w:rsidRPr="003B2289">
        <w:rPr>
          <w:rFonts w:asciiTheme="majorHAnsi" w:hAnsiTheme="majorHAnsi"/>
          <w:i/>
          <w:iCs/>
          <w:sz w:val="28"/>
          <w:szCs w:val="28"/>
        </w:rPr>
        <w:t xml:space="preserve">Uxbridge Road </w:t>
      </w:r>
      <w:r w:rsidRPr="003B2289">
        <w:rPr>
          <w:rStyle w:val="Emphasis"/>
          <w:rFonts w:asciiTheme="majorHAnsi" w:hAnsiTheme="majorHAnsi"/>
          <w:sz w:val="28"/>
          <w:szCs w:val="28"/>
        </w:rPr>
        <w:t>Ealing</w:t>
      </w:r>
      <w:r w:rsidRPr="003B2289">
        <w:rPr>
          <w:rFonts w:asciiTheme="majorHAnsi" w:hAnsiTheme="majorHAnsi"/>
          <w:i/>
          <w:iCs/>
          <w:sz w:val="28"/>
          <w:szCs w:val="28"/>
        </w:rPr>
        <w:t xml:space="preserve"> London; </w:t>
      </w:r>
      <w:r w:rsidRPr="003B2289">
        <w:rPr>
          <w:rStyle w:val="Emphasis"/>
          <w:rFonts w:asciiTheme="majorHAnsi" w:hAnsiTheme="majorHAnsi"/>
          <w:sz w:val="28"/>
          <w:szCs w:val="28"/>
        </w:rPr>
        <w:t>Postcode</w:t>
      </w:r>
      <w:r w:rsidRPr="003B2289">
        <w:rPr>
          <w:rFonts w:asciiTheme="majorHAnsi" w:hAnsiTheme="majorHAnsi"/>
          <w:i/>
          <w:iCs/>
          <w:sz w:val="28"/>
          <w:szCs w:val="28"/>
        </w:rPr>
        <w:t>: W5 2HL.</w:t>
      </w:r>
    </w:p>
    <w:p w14:paraId="294D4AE4" w14:textId="77777777" w:rsidR="00313EF8" w:rsidRPr="003B2289" w:rsidRDefault="00313EF8" w:rsidP="00F47C03">
      <w:pPr>
        <w:spacing w:after="0" w:line="240" w:lineRule="auto"/>
        <w:ind w:left="794"/>
        <w:jc w:val="both"/>
        <w:rPr>
          <w:sz w:val="28"/>
          <w:szCs w:val="28"/>
        </w:rPr>
      </w:pPr>
      <w:r w:rsidRPr="00E55F39">
        <w:rPr>
          <w:b/>
          <w:bCs/>
          <w:sz w:val="28"/>
          <w:szCs w:val="28"/>
        </w:rPr>
        <w:t>Tel</w:t>
      </w:r>
      <w:r w:rsidRPr="003B2289">
        <w:rPr>
          <w:sz w:val="28"/>
          <w:szCs w:val="28"/>
        </w:rPr>
        <w:t>:  020 8825 8000</w:t>
      </w:r>
    </w:p>
    <w:p w14:paraId="153EC541" w14:textId="77777777" w:rsidR="00313EF8" w:rsidRPr="003B2289" w:rsidRDefault="00313EF8" w:rsidP="00F47C03">
      <w:pPr>
        <w:spacing w:after="0" w:line="240" w:lineRule="auto"/>
        <w:ind w:left="794"/>
        <w:jc w:val="both"/>
        <w:rPr>
          <w:sz w:val="28"/>
          <w:szCs w:val="28"/>
        </w:rPr>
      </w:pPr>
      <w:r w:rsidRPr="00E55F39">
        <w:rPr>
          <w:b/>
          <w:bCs/>
          <w:sz w:val="28"/>
          <w:szCs w:val="28"/>
        </w:rPr>
        <w:t>Email</w:t>
      </w:r>
      <w:r w:rsidRPr="003B2289">
        <w:rPr>
          <w:sz w:val="28"/>
          <w:szCs w:val="28"/>
        </w:rPr>
        <w:t xml:space="preserve"> </w:t>
      </w:r>
      <w:hyperlink r:id="rId15" w:history="1">
        <w:r w:rsidRPr="003B2289">
          <w:rPr>
            <w:rStyle w:val="Hyperlink"/>
            <w:sz w:val="28"/>
            <w:szCs w:val="28"/>
          </w:rPr>
          <w:t>sscallcentre@ealing,gov.uk</w:t>
        </w:r>
      </w:hyperlink>
    </w:p>
    <w:bookmarkEnd w:id="21"/>
    <w:p w14:paraId="23C6EAAF" w14:textId="77777777" w:rsidR="00610180" w:rsidRPr="00BD4851" w:rsidRDefault="00610180" w:rsidP="00F47C03">
      <w:pPr>
        <w:pStyle w:val="Paragraph"/>
      </w:pPr>
      <w:r w:rsidRPr="00BD4851">
        <w:lastRenderedPageBreak/>
        <w:t>Social Services Local Office</w:t>
      </w:r>
      <w:r>
        <w:t>:</w:t>
      </w:r>
    </w:p>
    <w:p w14:paraId="3C0E3701" w14:textId="7E91C2A8" w:rsidR="00F47C03" w:rsidRPr="00F47C03" w:rsidRDefault="00F47C03" w:rsidP="00F47C03">
      <w:pPr>
        <w:pStyle w:val="Paragraph"/>
        <w:rPr>
          <w:b/>
        </w:rPr>
      </w:pPr>
      <w:bookmarkStart w:id="24" w:name="ComplaintsInput3"/>
      <w:bookmarkEnd w:id="24"/>
      <w:r w:rsidRPr="00F47C03">
        <w:rPr>
          <w:b/>
        </w:rPr>
        <w:t xml:space="preserve">Worcestershire County Council </w:t>
      </w:r>
    </w:p>
    <w:p w14:paraId="0860E554" w14:textId="77777777" w:rsidR="00F47C03" w:rsidRPr="00F47C03" w:rsidRDefault="00F47C03" w:rsidP="00F47C03">
      <w:pPr>
        <w:pStyle w:val="Paragraph"/>
        <w:rPr>
          <w:b/>
        </w:rPr>
      </w:pPr>
      <w:r w:rsidRPr="00F47C03">
        <w:rPr>
          <w:b/>
        </w:rPr>
        <w:t xml:space="preserve">Consumer Relations </w:t>
      </w:r>
    </w:p>
    <w:p w14:paraId="084A7154" w14:textId="77777777" w:rsidR="00F47C03" w:rsidRPr="00F47C03" w:rsidRDefault="00F47C03" w:rsidP="00F47C03">
      <w:pPr>
        <w:pStyle w:val="Paragraph"/>
        <w:rPr>
          <w:b/>
        </w:rPr>
      </w:pPr>
      <w:r w:rsidRPr="00F47C03">
        <w:rPr>
          <w:b/>
        </w:rPr>
        <w:t xml:space="preserve">County Hall </w:t>
      </w:r>
    </w:p>
    <w:p w14:paraId="2AEA64A1" w14:textId="77777777" w:rsidR="00F47C03" w:rsidRPr="00F47C03" w:rsidRDefault="00F47C03" w:rsidP="00F47C03">
      <w:pPr>
        <w:pStyle w:val="Paragraph"/>
        <w:rPr>
          <w:b/>
        </w:rPr>
      </w:pPr>
      <w:r w:rsidRPr="00F47C03">
        <w:rPr>
          <w:b/>
        </w:rPr>
        <w:t xml:space="preserve">Spetchley Road </w:t>
      </w:r>
    </w:p>
    <w:p w14:paraId="7D234868" w14:textId="77777777" w:rsidR="00F47C03" w:rsidRPr="00F47C03" w:rsidRDefault="00F47C03" w:rsidP="00F47C03">
      <w:pPr>
        <w:pStyle w:val="Paragraph"/>
        <w:rPr>
          <w:b/>
        </w:rPr>
      </w:pPr>
      <w:r w:rsidRPr="00F47C03">
        <w:rPr>
          <w:b/>
        </w:rPr>
        <w:t xml:space="preserve">Worcester </w:t>
      </w:r>
    </w:p>
    <w:p w14:paraId="57C18317" w14:textId="38E5A549" w:rsidR="00F47C03" w:rsidRDefault="00F47C03" w:rsidP="00F47C03">
      <w:pPr>
        <w:pStyle w:val="Paragraph"/>
        <w:rPr>
          <w:b/>
        </w:rPr>
      </w:pPr>
      <w:r w:rsidRPr="00F47C03">
        <w:rPr>
          <w:b/>
        </w:rPr>
        <w:t>WR5 2NP</w:t>
      </w:r>
    </w:p>
    <w:p w14:paraId="10E14AEB" w14:textId="49097303" w:rsidR="00921A8E" w:rsidRDefault="00921A8E" w:rsidP="00F47C03">
      <w:pPr>
        <w:pStyle w:val="Paragraph"/>
        <w:rPr>
          <w:b/>
        </w:rPr>
      </w:pPr>
      <w:r>
        <w:rPr>
          <w:b/>
        </w:rPr>
        <w:t>Tel:</w:t>
      </w:r>
      <w:r w:rsidRPr="00921A8E">
        <w:t xml:space="preserve"> </w:t>
      </w:r>
      <w:r w:rsidRPr="00921A8E">
        <w:rPr>
          <w:b/>
        </w:rPr>
        <w:t>01905768053</w:t>
      </w:r>
    </w:p>
    <w:p w14:paraId="5A898D4B" w14:textId="6FD7CCF8" w:rsidR="00352613" w:rsidRDefault="00352613" w:rsidP="00F47C03">
      <w:pPr>
        <w:pStyle w:val="Paragraph"/>
        <w:rPr>
          <w:b/>
        </w:rPr>
      </w:pPr>
      <w:r>
        <w:rPr>
          <w:b/>
        </w:rPr>
        <w:t xml:space="preserve">Email: </w:t>
      </w:r>
      <w:r w:rsidRPr="00352613">
        <w:rPr>
          <w:b/>
        </w:rPr>
        <w:t>socialcare@worcestershire.gov.uk</w:t>
      </w:r>
    </w:p>
    <w:p w14:paraId="065D719F" w14:textId="77777777" w:rsidR="00921A8E" w:rsidRDefault="00921A8E" w:rsidP="00F47C03">
      <w:pPr>
        <w:pStyle w:val="Paragraph"/>
        <w:rPr>
          <w:b/>
        </w:rPr>
      </w:pPr>
    </w:p>
    <w:p w14:paraId="751B55A2" w14:textId="77777777" w:rsidR="00921A8E" w:rsidRDefault="00921A8E" w:rsidP="00F47C03">
      <w:pPr>
        <w:pStyle w:val="Paragraph"/>
        <w:rPr>
          <w:b/>
        </w:rPr>
      </w:pPr>
      <w:r w:rsidRPr="00921A8E">
        <w:rPr>
          <w:b/>
        </w:rPr>
        <w:t>London Borough of Barking and Dagenham Council Social Services ,</w:t>
      </w:r>
    </w:p>
    <w:p w14:paraId="66A206CA" w14:textId="34B1219C" w:rsidR="00921A8E" w:rsidRDefault="00921A8E" w:rsidP="00F47C03">
      <w:pPr>
        <w:pStyle w:val="Paragraph"/>
        <w:rPr>
          <w:b/>
        </w:rPr>
      </w:pPr>
      <w:r w:rsidRPr="00921A8E">
        <w:rPr>
          <w:b/>
        </w:rPr>
        <w:t>Civic Centre, Rainham Road North, Dagenham, London RM10 7BN</w:t>
      </w:r>
    </w:p>
    <w:p w14:paraId="6D3537AC" w14:textId="6C8B6562" w:rsidR="00921A8E" w:rsidRDefault="00921A8E" w:rsidP="00F47C03">
      <w:pPr>
        <w:pStyle w:val="Paragraph"/>
      </w:pPr>
      <w:r>
        <w:rPr>
          <w:b/>
        </w:rPr>
        <w:t>Tel:</w:t>
      </w:r>
      <w:r w:rsidRPr="00921A8E">
        <w:t xml:space="preserve"> </w:t>
      </w:r>
      <w:r>
        <w:t>020 8227 3811</w:t>
      </w:r>
    </w:p>
    <w:p w14:paraId="2E4C788A" w14:textId="37628EFD" w:rsidR="00921A8E" w:rsidRDefault="00921A8E" w:rsidP="00F47C03">
      <w:pPr>
        <w:pStyle w:val="Paragraph"/>
      </w:pPr>
      <w:r>
        <w:t>Email:</w:t>
      </w:r>
      <w:r w:rsidRPr="00921A8E">
        <w:t xml:space="preserve"> </w:t>
      </w:r>
      <w:hyperlink r:id="rId16" w:history="1">
        <w:r w:rsidR="00352613" w:rsidRPr="00246FBF">
          <w:rPr>
            <w:rStyle w:val="Hyperlink"/>
          </w:rPr>
          <w:t>IntakeTeam@lbbd.gov.uk</w:t>
        </w:r>
      </w:hyperlink>
    </w:p>
    <w:p w14:paraId="407C92B1" w14:textId="77777777" w:rsidR="00352613" w:rsidRDefault="00352613" w:rsidP="00F47C03">
      <w:pPr>
        <w:pStyle w:val="Paragraph"/>
      </w:pPr>
    </w:p>
    <w:p w14:paraId="34B8C3F6" w14:textId="04EA041D" w:rsidR="00352613" w:rsidRDefault="00352613" w:rsidP="00F47C03">
      <w:pPr>
        <w:pStyle w:val="Paragraph"/>
      </w:pPr>
      <w:r w:rsidRPr="00352613">
        <w:t xml:space="preserve">-London Borough of Ealing </w:t>
      </w:r>
      <w:r>
        <w:t xml:space="preserve">adult and social Care </w:t>
      </w:r>
      <w:r w:rsidRPr="00352613">
        <w:t>Team</w:t>
      </w:r>
    </w:p>
    <w:p w14:paraId="35EF8168" w14:textId="77777777" w:rsidR="00352613" w:rsidRDefault="00352613" w:rsidP="00F47C03">
      <w:pPr>
        <w:pStyle w:val="Paragraph"/>
      </w:pPr>
      <w:r w:rsidRPr="00352613">
        <w:t xml:space="preserve">Perceval House, 14-16 Uxbridge Road, </w:t>
      </w:r>
    </w:p>
    <w:p w14:paraId="72C4F4C2" w14:textId="03A04123" w:rsidR="00352613" w:rsidRDefault="00352613" w:rsidP="00F47C03">
      <w:pPr>
        <w:pStyle w:val="Paragraph"/>
      </w:pPr>
      <w:r w:rsidRPr="00352613">
        <w:t>Ealing W5 2HL</w:t>
      </w:r>
    </w:p>
    <w:p w14:paraId="24AFF773" w14:textId="0E1D977C" w:rsidR="00352613" w:rsidRDefault="00352613" w:rsidP="00F47C03">
      <w:pPr>
        <w:pStyle w:val="Paragraph"/>
        <w:rPr>
          <w:b/>
        </w:rPr>
      </w:pPr>
      <w:r>
        <w:rPr>
          <w:b/>
        </w:rPr>
        <w:t>Tel:</w:t>
      </w:r>
      <w:r w:rsidRPr="00352613">
        <w:rPr>
          <w:b/>
        </w:rPr>
        <w:t>020 8825 8000</w:t>
      </w:r>
    </w:p>
    <w:p w14:paraId="321B0F63" w14:textId="5968A6E6" w:rsidR="00352613" w:rsidRDefault="00352613" w:rsidP="00F47C03">
      <w:pPr>
        <w:pStyle w:val="Paragraph"/>
        <w:rPr>
          <w:b/>
        </w:rPr>
      </w:pPr>
      <w:r>
        <w:rPr>
          <w:b/>
        </w:rPr>
        <w:t>Email:</w:t>
      </w:r>
      <w:r w:rsidRPr="00352613">
        <w:t xml:space="preserve"> </w:t>
      </w:r>
      <w:r w:rsidRPr="00352613">
        <w:rPr>
          <w:b/>
        </w:rPr>
        <w:t>sscallcentre@ealing.gov.uk</w:t>
      </w:r>
    </w:p>
    <w:p w14:paraId="5052BFA4" w14:textId="77777777" w:rsidR="00352613" w:rsidRDefault="00352613" w:rsidP="00F47C03">
      <w:pPr>
        <w:pStyle w:val="WPParagraph"/>
        <w:jc w:val="both"/>
      </w:pPr>
    </w:p>
    <w:p w14:paraId="620D30F8" w14:textId="1ED79A9A" w:rsidR="008426D8" w:rsidRPr="002E7BED" w:rsidRDefault="00610180" w:rsidP="00F47C03">
      <w:pPr>
        <w:pStyle w:val="WPParagraph"/>
        <w:jc w:val="both"/>
        <w:rPr>
          <w:rFonts w:eastAsia="Calibri"/>
        </w:rPr>
      </w:pPr>
      <w:r w:rsidRPr="00BD4851">
        <w:t>County Police HQ</w:t>
      </w:r>
      <w:r>
        <w:t>:</w:t>
      </w:r>
      <w:r w:rsidR="008426D8" w:rsidRPr="008426D8">
        <w:rPr>
          <w:rFonts w:eastAsia="Calibri"/>
        </w:rPr>
        <w:t xml:space="preserve"> </w:t>
      </w:r>
      <w:r w:rsidR="008426D8" w:rsidRPr="002E7BED">
        <w:rPr>
          <w:rFonts w:eastAsia="Calibri"/>
        </w:rPr>
        <w:t>Local Police</w:t>
      </w:r>
      <w:r w:rsidR="008426D8">
        <w:rPr>
          <w:rFonts w:eastAsia="Calibri"/>
        </w:rPr>
        <w:t>:</w:t>
      </w:r>
    </w:p>
    <w:p w14:paraId="2F1C8877" w14:textId="77777777" w:rsidR="008426D8" w:rsidRDefault="008426D8" w:rsidP="00F47C03">
      <w:pPr>
        <w:pStyle w:val="WPParagraph"/>
        <w:jc w:val="both"/>
        <w:rPr>
          <w:b/>
          <w:bCs/>
        </w:rPr>
      </w:pPr>
      <w:r>
        <w:rPr>
          <w:b/>
          <w:bCs/>
        </w:rPr>
        <w:t>Local Police Team Call 999/101</w:t>
      </w:r>
    </w:p>
    <w:p w14:paraId="78E27959" w14:textId="77777777" w:rsidR="00F47C03" w:rsidRDefault="00F47C03" w:rsidP="00F47C03">
      <w:pPr>
        <w:pStyle w:val="WPParagraph"/>
        <w:jc w:val="both"/>
        <w:rPr>
          <w:b/>
          <w:bCs/>
        </w:rPr>
      </w:pPr>
    </w:p>
    <w:p w14:paraId="1CC90402" w14:textId="77777777" w:rsidR="00610180" w:rsidRDefault="00610180" w:rsidP="00F47C03">
      <w:pPr>
        <w:pStyle w:val="Paragraph"/>
      </w:pPr>
      <w:r w:rsidRPr="00CE2D3C">
        <w:rPr>
          <w:rStyle w:val="Strong"/>
          <w:bCs w:val="0"/>
        </w:rPr>
        <w:t>The Parliamentary and Health Service Ombudsman</w:t>
      </w:r>
    </w:p>
    <w:p w14:paraId="66AB87AE" w14:textId="77777777" w:rsidR="00610180" w:rsidRDefault="00610180" w:rsidP="00F47C03">
      <w:pPr>
        <w:pStyle w:val="Paragraph"/>
      </w:pPr>
      <w:r w:rsidRPr="00CE2D3C">
        <w:t>Millbank Tower</w:t>
      </w:r>
    </w:p>
    <w:p w14:paraId="5D811EF0" w14:textId="77777777" w:rsidR="00610180" w:rsidRDefault="00610180" w:rsidP="00F47C03">
      <w:pPr>
        <w:pStyle w:val="Paragraph"/>
      </w:pPr>
      <w:r w:rsidRPr="00CE2D3C">
        <w:t>Millbank</w:t>
      </w:r>
    </w:p>
    <w:p w14:paraId="3D8CB946" w14:textId="77777777" w:rsidR="00610180" w:rsidRPr="00CE2D3C" w:rsidRDefault="00610180" w:rsidP="00F47C03">
      <w:pPr>
        <w:pStyle w:val="Paragraph"/>
      </w:pPr>
      <w:r w:rsidRPr="00CE2D3C">
        <w:t>London</w:t>
      </w:r>
      <w:r>
        <w:t xml:space="preserve">, </w:t>
      </w:r>
      <w:r w:rsidRPr="00CE2D3C">
        <w:t>SW1P 4QP</w:t>
      </w:r>
    </w:p>
    <w:p w14:paraId="5AAC9555" w14:textId="77777777" w:rsidR="00610180" w:rsidRPr="00CE2D3C" w:rsidRDefault="00610180" w:rsidP="00F47C03">
      <w:pPr>
        <w:pStyle w:val="Paragraph"/>
        <w:rPr>
          <w:rStyle w:val="Strong"/>
          <w:bCs w:val="0"/>
        </w:rPr>
      </w:pPr>
      <w:r w:rsidRPr="00CE2D3C">
        <w:t>Tel. 0345 015 4033</w:t>
      </w:r>
    </w:p>
    <w:p w14:paraId="29E9D517" w14:textId="77777777" w:rsidR="00610180" w:rsidRDefault="00610180" w:rsidP="002A4832">
      <w:pPr>
        <w:pStyle w:val="Paragraph"/>
        <w:jc w:val="left"/>
      </w:pPr>
    </w:p>
    <w:p w14:paraId="0AA0ACD3" w14:textId="77777777" w:rsidR="00610180" w:rsidRPr="00CE2D3C" w:rsidRDefault="00610180" w:rsidP="002A4832">
      <w:pPr>
        <w:pStyle w:val="Paragraph"/>
        <w:jc w:val="left"/>
      </w:pPr>
      <w:r w:rsidRPr="00CE2D3C">
        <w:t>The Local Government Ombudsman</w:t>
      </w:r>
    </w:p>
    <w:p w14:paraId="5112C97B" w14:textId="77777777" w:rsidR="00610180" w:rsidRPr="00CE2D3C" w:rsidRDefault="00610180" w:rsidP="002A4832">
      <w:pPr>
        <w:pStyle w:val="Paragraph"/>
        <w:jc w:val="left"/>
      </w:pPr>
      <w:r w:rsidRPr="00CE2D3C">
        <w:t>10th Floor, Millbank Tower,</w:t>
      </w:r>
    </w:p>
    <w:p w14:paraId="58C861AD" w14:textId="77777777" w:rsidR="00610180" w:rsidRPr="00CE2D3C" w:rsidRDefault="00610180" w:rsidP="002A4832">
      <w:pPr>
        <w:pStyle w:val="Paragraph"/>
        <w:jc w:val="left"/>
      </w:pPr>
      <w:r w:rsidRPr="00CE2D3C">
        <w:t>Millbank,</w:t>
      </w:r>
    </w:p>
    <w:p w14:paraId="1A581C91" w14:textId="77777777" w:rsidR="00610180" w:rsidRPr="00CE2D3C" w:rsidRDefault="00610180" w:rsidP="002A4832">
      <w:pPr>
        <w:pStyle w:val="Paragraph"/>
        <w:jc w:val="left"/>
      </w:pPr>
      <w:r w:rsidRPr="00CE2D3C">
        <w:t>London</w:t>
      </w:r>
      <w:r>
        <w:t xml:space="preserve">, </w:t>
      </w:r>
      <w:r w:rsidRPr="00CE2D3C">
        <w:t>SW1P 4QP</w:t>
      </w:r>
    </w:p>
    <w:p w14:paraId="414C9DAC" w14:textId="77777777" w:rsidR="00610180" w:rsidRPr="00CE2D3C" w:rsidRDefault="00610180" w:rsidP="002A4832">
      <w:pPr>
        <w:pStyle w:val="Paragraph"/>
        <w:jc w:val="left"/>
      </w:pPr>
      <w:r w:rsidRPr="00CE2D3C">
        <w:t>Advice Line Tel: 0300 061 0614 [for complainants]</w:t>
      </w:r>
    </w:p>
    <w:p w14:paraId="3349B5C3" w14:textId="77777777" w:rsidR="00610180" w:rsidRPr="00BD4851" w:rsidRDefault="00610180" w:rsidP="002A4832">
      <w:pPr>
        <w:pStyle w:val="Paragraph"/>
        <w:jc w:val="left"/>
      </w:pPr>
    </w:p>
    <w:p w14:paraId="261DF780" w14:textId="77777777" w:rsidR="00352613" w:rsidRPr="00BD4851" w:rsidRDefault="00352613" w:rsidP="002A4832">
      <w:pPr>
        <w:pStyle w:val="Paragraph"/>
        <w:jc w:val="left"/>
      </w:pPr>
    </w:p>
    <w:p w14:paraId="0AC397DE" w14:textId="7B5D8FE7" w:rsidR="00610180" w:rsidRPr="00BD4851" w:rsidRDefault="00610180" w:rsidP="002A4832">
      <w:pPr>
        <w:pStyle w:val="Paragraph"/>
        <w:jc w:val="left"/>
        <w:rPr>
          <w:b/>
        </w:rPr>
      </w:pPr>
      <w:r w:rsidRPr="00BD4851">
        <w:rPr>
          <w:b/>
        </w:rPr>
        <w:t xml:space="preserve">To </w:t>
      </w:r>
      <w:r>
        <w:rPr>
          <w:b/>
        </w:rPr>
        <w:t>r</w:t>
      </w:r>
      <w:r w:rsidRPr="00BD4851">
        <w:rPr>
          <w:b/>
        </w:rPr>
        <w:t xml:space="preserve">aise </w:t>
      </w:r>
      <w:r w:rsidR="00B5664B">
        <w:rPr>
          <w:b/>
        </w:rPr>
        <w:t>c</w:t>
      </w:r>
      <w:r w:rsidRPr="00BD4851">
        <w:rPr>
          <w:b/>
        </w:rPr>
        <w:t>oncerns, contact:</w:t>
      </w:r>
    </w:p>
    <w:p w14:paraId="0CA5CD22" w14:textId="77777777" w:rsidR="00610180" w:rsidRPr="00BD4851" w:rsidRDefault="00610180" w:rsidP="002A4832">
      <w:pPr>
        <w:pStyle w:val="Paragraph"/>
        <w:jc w:val="left"/>
      </w:pPr>
      <w:r w:rsidRPr="00BD4851">
        <w:t>The Care Quality Commission</w:t>
      </w:r>
    </w:p>
    <w:p w14:paraId="4FBB4EA4" w14:textId="77777777" w:rsidR="00610180" w:rsidRPr="00BD4851" w:rsidRDefault="00610180" w:rsidP="002A4832">
      <w:pPr>
        <w:pStyle w:val="Paragraph"/>
        <w:jc w:val="left"/>
      </w:pPr>
      <w:r w:rsidRPr="00BD4851">
        <w:t>Citygate</w:t>
      </w:r>
    </w:p>
    <w:p w14:paraId="5FC4D9BF" w14:textId="77777777" w:rsidR="00610180" w:rsidRPr="00BD4851" w:rsidRDefault="00610180" w:rsidP="002A4832">
      <w:pPr>
        <w:pStyle w:val="Paragraph"/>
        <w:jc w:val="left"/>
      </w:pPr>
      <w:r w:rsidRPr="00BD4851">
        <w:t>Gallowgate</w:t>
      </w:r>
    </w:p>
    <w:p w14:paraId="1DE24B02" w14:textId="77777777" w:rsidR="00610180" w:rsidRPr="00BD4851" w:rsidRDefault="00610180" w:rsidP="002A4832">
      <w:pPr>
        <w:pStyle w:val="Paragraph"/>
        <w:jc w:val="left"/>
      </w:pPr>
      <w:r w:rsidRPr="00BD4851">
        <w:t>Newcastle upon Tyne</w:t>
      </w:r>
    </w:p>
    <w:p w14:paraId="0D643E4E" w14:textId="77777777" w:rsidR="00610180" w:rsidRPr="00BD4851" w:rsidRDefault="00610180" w:rsidP="002A4832">
      <w:pPr>
        <w:pStyle w:val="Paragraph"/>
        <w:jc w:val="left"/>
      </w:pPr>
      <w:r w:rsidRPr="00BD4851">
        <w:t>NE1 4PA</w:t>
      </w:r>
    </w:p>
    <w:p w14:paraId="59B7011D" w14:textId="77777777" w:rsidR="00610180" w:rsidRPr="00BD4851" w:rsidRDefault="00610180" w:rsidP="002A4832">
      <w:pPr>
        <w:pStyle w:val="Paragraph"/>
        <w:jc w:val="left"/>
      </w:pPr>
      <w:r w:rsidRPr="00BD4851">
        <w:t>Tel. 03000 616161</w:t>
      </w:r>
    </w:p>
    <w:p w14:paraId="5E3C5AE5" w14:textId="546580B7" w:rsidR="009E2A8C" w:rsidRPr="00E92801" w:rsidRDefault="00610180" w:rsidP="002A4832">
      <w:pPr>
        <w:pStyle w:val="Paragraph"/>
        <w:jc w:val="left"/>
      </w:pPr>
      <w:r>
        <w:t>The CQC</w:t>
      </w:r>
      <w:r w:rsidRPr="00BD4851">
        <w:t xml:space="preserve"> will take details of concerns and respond appropriately and proportionately to the information divulged.</w:t>
      </w:r>
    </w:p>
    <w:p w14:paraId="0596B279" w14:textId="5F591F6F" w:rsidR="00610180" w:rsidRPr="00CE2D3C" w:rsidRDefault="00654637" w:rsidP="00654637">
      <w:pPr>
        <w:pStyle w:val="Heading1"/>
        <w:spacing w:before="0"/>
      </w:pPr>
      <w:bookmarkStart w:id="25" w:name="_Hlk527548380"/>
      <w:r>
        <w:br/>
      </w:r>
      <w:r w:rsidR="00610180" w:rsidRPr="002E7BED">
        <w:t>Related Policies</w:t>
      </w:r>
      <w:bookmarkEnd w:id="25"/>
    </w:p>
    <w:p w14:paraId="01498CED" w14:textId="77777777" w:rsidR="00610180" w:rsidRPr="00BD4851" w:rsidRDefault="00610180" w:rsidP="002A4832">
      <w:pPr>
        <w:pStyle w:val="Paragraph"/>
        <w:jc w:val="left"/>
      </w:pPr>
      <w:r w:rsidRPr="00BD4851">
        <w:t>Accessible Information and Communication</w:t>
      </w:r>
    </w:p>
    <w:p w14:paraId="7DAFFFB7" w14:textId="77777777" w:rsidR="00610180" w:rsidRPr="00BD4851" w:rsidRDefault="00610180" w:rsidP="002A4832">
      <w:pPr>
        <w:pStyle w:val="Paragraph"/>
        <w:jc w:val="left"/>
      </w:pPr>
      <w:r w:rsidRPr="00BD4851">
        <w:t>Adult Safeguarding</w:t>
      </w:r>
    </w:p>
    <w:p w14:paraId="63F20258" w14:textId="77777777" w:rsidR="00610180" w:rsidRPr="00BD4851" w:rsidRDefault="00610180" w:rsidP="002A4832">
      <w:pPr>
        <w:pStyle w:val="Paragraph"/>
        <w:jc w:val="left"/>
      </w:pPr>
      <w:r w:rsidRPr="00BD4851">
        <w:t>Consent</w:t>
      </w:r>
    </w:p>
    <w:p w14:paraId="5650E0E1" w14:textId="77777777" w:rsidR="00610180" w:rsidRPr="00BD4851" w:rsidRDefault="00610180" w:rsidP="002A4832">
      <w:pPr>
        <w:pStyle w:val="Paragraph"/>
        <w:jc w:val="left"/>
      </w:pPr>
      <w:r w:rsidRPr="00BD4851">
        <w:t>Dignity and Respect</w:t>
      </w:r>
    </w:p>
    <w:p w14:paraId="77CFFBB1" w14:textId="77777777" w:rsidR="00610180" w:rsidRPr="00BD4851" w:rsidRDefault="00610180" w:rsidP="002A4832">
      <w:pPr>
        <w:pStyle w:val="Paragraph"/>
        <w:jc w:val="left"/>
      </w:pPr>
      <w:r w:rsidRPr="00BD4851">
        <w:t>Duty of Candour</w:t>
      </w:r>
    </w:p>
    <w:p w14:paraId="00F79AFC" w14:textId="190DF39B" w:rsidR="00610180" w:rsidRDefault="00610180" w:rsidP="002A4832">
      <w:pPr>
        <w:pStyle w:val="Paragraph"/>
        <w:jc w:val="left"/>
      </w:pPr>
      <w:r w:rsidRPr="00BD4851">
        <w:t>Good Governance</w:t>
      </w:r>
    </w:p>
    <w:p w14:paraId="47474BCA" w14:textId="77777777" w:rsidR="007D6EBA" w:rsidRPr="00BD4851" w:rsidRDefault="007D6EBA" w:rsidP="002A4832">
      <w:pPr>
        <w:pStyle w:val="Paragraph"/>
        <w:jc w:val="left"/>
      </w:pPr>
    </w:p>
    <w:p w14:paraId="36015564" w14:textId="77777777" w:rsidR="00610180" w:rsidRDefault="00610180" w:rsidP="00654637">
      <w:pPr>
        <w:pStyle w:val="Heading1"/>
        <w:spacing w:before="0"/>
      </w:pPr>
      <w:r w:rsidRPr="002E7BED">
        <w:t xml:space="preserve">Related </w:t>
      </w:r>
      <w:r>
        <w:t>Guidance</w:t>
      </w:r>
    </w:p>
    <w:p w14:paraId="074F5394" w14:textId="77777777" w:rsidR="00CC0612" w:rsidRPr="007B6EDA" w:rsidRDefault="006E5593" w:rsidP="008121D8">
      <w:pPr>
        <w:pStyle w:val="Paragraph"/>
        <w:spacing w:before="0" w:after="0" w:line="240" w:lineRule="auto"/>
        <w:jc w:val="left"/>
        <w:rPr>
          <w:rFonts w:eastAsia="HGGothicM"/>
          <w:lang w:bidi="en-US"/>
        </w:rPr>
      </w:pPr>
      <w:r w:rsidRPr="007B6EDA">
        <w:rPr>
          <w:rFonts w:eastAsia="HGGothicM"/>
          <w:lang w:bidi="en-US"/>
        </w:rPr>
        <w:t>Resources and guidance for Social Care providers</w:t>
      </w:r>
      <w:r w:rsidR="00CC0612" w:rsidRPr="007B6EDA">
        <w:rPr>
          <w:rFonts w:eastAsia="HGGothicM"/>
          <w:lang w:bidi="en-US"/>
        </w:rPr>
        <w:t>:</w:t>
      </w:r>
    </w:p>
    <w:p w14:paraId="03A9E557" w14:textId="14F41981" w:rsidR="006E5593" w:rsidRPr="007B6EDA" w:rsidRDefault="00000000" w:rsidP="008121D8">
      <w:pPr>
        <w:pStyle w:val="Paragraph"/>
        <w:spacing w:before="0" w:after="0" w:line="240" w:lineRule="auto"/>
        <w:jc w:val="left"/>
        <w:rPr>
          <w:rFonts w:eastAsia="HGGothicM"/>
          <w:lang w:bidi="en-US"/>
        </w:rPr>
      </w:pPr>
      <w:hyperlink r:id="rId17" w:history="1">
        <w:r w:rsidR="007B6EDA" w:rsidRPr="00907B46">
          <w:rPr>
            <w:rStyle w:val="Hyperlink"/>
            <w:rFonts w:eastAsia="HGGothicM"/>
            <w:lang w:bidi="en-US"/>
          </w:rPr>
          <w:t>https://www.lgo.org.uk/adult-social-care/resources-for-care-providers</w:t>
        </w:r>
      </w:hyperlink>
      <w:r w:rsidR="007B6EDA">
        <w:rPr>
          <w:rFonts w:eastAsia="HGGothicM"/>
          <w:lang w:bidi="en-US"/>
        </w:rPr>
        <w:t xml:space="preserve"> </w:t>
      </w:r>
      <w:r w:rsidR="006E5593" w:rsidRPr="007B6EDA">
        <w:rPr>
          <w:rFonts w:eastAsia="HGGothicM"/>
          <w:lang w:bidi="en-US"/>
        </w:rPr>
        <w:t xml:space="preserve"> </w:t>
      </w:r>
    </w:p>
    <w:p w14:paraId="4AFA314B" w14:textId="77777777" w:rsidR="006E5593" w:rsidRDefault="006E5593" w:rsidP="008121D8">
      <w:pPr>
        <w:pStyle w:val="Paragraph"/>
        <w:spacing w:before="0" w:after="0" w:line="240" w:lineRule="auto"/>
        <w:jc w:val="left"/>
        <w:rPr>
          <w:rFonts w:eastAsia="HGGothicM"/>
          <w:lang w:bidi="en-US"/>
        </w:rPr>
      </w:pPr>
    </w:p>
    <w:p w14:paraId="428C56AD" w14:textId="546A0E0D" w:rsidR="008121D8" w:rsidRDefault="00610180" w:rsidP="008121D8">
      <w:pPr>
        <w:pStyle w:val="Paragraph"/>
        <w:spacing w:before="0" w:after="0" w:line="240" w:lineRule="auto"/>
        <w:jc w:val="left"/>
        <w:rPr>
          <w:rFonts w:eastAsia="HGGothicM"/>
          <w:lang w:bidi="en-US"/>
        </w:rPr>
      </w:pPr>
      <w:r w:rsidRPr="008B6713">
        <w:rPr>
          <w:rFonts w:eastAsia="HGGothicM"/>
          <w:lang w:bidi="en-US"/>
        </w:rPr>
        <w:t>Concerns about a care service</w:t>
      </w:r>
      <w:r>
        <w:rPr>
          <w:rFonts w:eastAsia="HGGothicM"/>
          <w:lang w:bidi="en-US"/>
        </w:rPr>
        <w:t>:</w:t>
      </w:r>
    </w:p>
    <w:p w14:paraId="6C35BEBC" w14:textId="42F130A7" w:rsidR="00610180" w:rsidRDefault="00000000" w:rsidP="008121D8">
      <w:pPr>
        <w:pStyle w:val="Paragraph"/>
        <w:spacing w:before="0" w:after="0" w:line="240" w:lineRule="auto"/>
        <w:jc w:val="left"/>
        <w:rPr>
          <w:rFonts w:eastAsia="HGGothicM"/>
          <w:color w:val="365F91" w:themeColor="accent1" w:themeShade="BF"/>
          <w:lang w:bidi="en-US"/>
        </w:rPr>
      </w:pPr>
      <w:hyperlink r:id="rId18" w:history="1">
        <w:r w:rsidR="008121D8" w:rsidRPr="0029560E">
          <w:rPr>
            <w:rStyle w:val="Hyperlink"/>
            <w:rFonts w:eastAsia="HGGothicM"/>
            <w:bCs/>
            <w:lang w:bidi="en-US"/>
          </w:rPr>
          <w:t>https://www.scie.org.uk/</w:t>
        </w:r>
      </w:hyperlink>
      <w:r w:rsidR="00B761A4">
        <w:rPr>
          <w:rFonts w:eastAsia="HGGothicM"/>
          <w:bCs/>
          <w:lang w:bidi="en-US"/>
        </w:rPr>
        <w:t xml:space="preserve"> </w:t>
      </w:r>
      <w:r w:rsidR="00B761A4">
        <w:rPr>
          <w:rFonts w:eastAsia="HGGothicM"/>
          <w:color w:val="365F91" w:themeColor="accent1" w:themeShade="BF"/>
          <w:lang w:bidi="en-US"/>
        </w:rPr>
        <w:t xml:space="preserve"> </w:t>
      </w:r>
    </w:p>
    <w:p w14:paraId="39E44F16" w14:textId="77777777" w:rsidR="008121D8" w:rsidRPr="008121D8" w:rsidRDefault="008121D8" w:rsidP="008121D8">
      <w:pPr>
        <w:pStyle w:val="Paragraph"/>
        <w:spacing w:before="0" w:after="0" w:line="240" w:lineRule="auto"/>
        <w:jc w:val="left"/>
        <w:rPr>
          <w:rFonts w:eastAsia="HGGothicM"/>
          <w:lang w:bidi="en-US"/>
        </w:rPr>
      </w:pPr>
    </w:p>
    <w:p w14:paraId="0B046A4A" w14:textId="77777777" w:rsidR="008121D8" w:rsidRDefault="00610180" w:rsidP="008121D8">
      <w:pPr>
        <w:pStyle w:val="Paragraph"/>
        <w:spacing w:before="0" w:after="0" w:line="240" w:lineRule="auto"/>
        <w:jc w:val="left"/>
        <w:rPr>
          <w:rFonts w:eastAsia="HGGothicM"/>
          <w:lang w:bidi="en-US"/>
        </w:rPr>
      </w:pPr>
      <w:r>
        <w:rPr>
          <w:rFonts w:eastAsia="HGGothicM"/>
          <w:lang w:bidi="en-US"/>
        </w:rPr>
        <w:t xml:space="preserve">CQC </w:t>
      </w:r>
      <w:r w:rsidRPr="008B6713">
        <w:rPr>
          <w:rFonts w:eastAsia="HGGothicM"/>
          <w:lang w:bidi="en-US"/>
        </w:rPr>
        <w:t>Regulation 16</w:t>
      </w:r>
      <w:r>
        <w:rPr>
          <w:rFonts w:eastAsia="HGGothicM"/>
          <w:lang w:bidi="en-US"/>
        </w:rPr>
        <w:t>:</w:t>
      </w:r>
      <w:r w:rsidRPr="008B6713">
        <w:rPr>
          <w:rFonts w:eastAsia="HGGothicM"/>
          <w:lang w:bidi="en-US"/>
        </w:rPr>
        <w:t xml:space="preserve"> Receiving and acting on complaints</w:t>
      </w:r>
      <w:r>
        <w:rPr>
          <w:rFonts w:eastAsia="HGGothicM"/>
          <w:lang w:bidi="en-US"/>
        </w:rPr>
        <w:t>:</w:t>
      </w:r>
    </w:p>
    <w:p w14:paraId="64E31CB1" w14:textId="7D964A1B" w:rsidR="00610180" w:rsidRDefault="00000000" w:rsidP="008121D8">
      <w:pPr>
        <w:pStyle w:val="Paragraph"/>
        <w:spacing w:before="0" w:after="0" w:line="240" w:lineRule="auto"/>
        <w:jc w:val="left"/>
        <w:rPr>
          <w:rFonts w:eastAsia="HGGothicM"/>
          <w:color w:val="365F91" w:themeColor="accent1" w:themeShade="BF"/>
          <w:lang w:bidi="en-US"/>
        </w:rPr>
      </w:pPr>
      <w:hyperlink r:id="rId19" w:history="1">
        <w:r w:rsidR="008121D8" w:rsidRPr="0029560E">
          <w:rPr>
            <w:rStyle w:val="Hyperlink"/>
            <w:rFonts w:eastAsia="HGGothicM"/>
            <w:bCs/>
            <w:lang w:bidi="en-US"/>
          </w:rPr>
          <w:t>https://www.cqc.org.uk/guidance-providers/regulations-enforcement/regulation-16-receiving-acting-complaints</w:t>
        </w:r>
      </w:hyperlink>
      <w:r w:rsidR="00610180" w:rsidRPr="008B6713">
        <w:rPr>
          <w:rFonts w:eastAsia="HGGothicM"/>
          <w:color w:val="365F91" w:themeColor="accent1" w:themeShade="BF"/>
          <w:lang w:bidi="en-US"/>
        </w:rPr>
        <w:t xml:space="preserve"> </w:t>
      </w:r>
    </w:p>
    <w:p w14:paraId="09A5FA74" w14:textId="77777777" w:rsidR="008121D8" w:rsidRPr="008121D8" w:rsidRDefault="008121D8" w:rsidP="008121D8">
      <w:pPr>
        <w:pStyle w:val="Paragraph"/>
        <w:spacing w:before="0" w:after="0" w:line="240" w:lineRule="auto"/>
        <w:jc w:val="left"/>
        <w:rPr>
          <w:rFonts w:eastAsia="HGGothicM"/>
          <w:lang w:bidi="en-US"/>
        </w:rPr>
      </w:pPr>
    </w:p>
    <w:p w14:paraId="0A98A536" w14:textId="77777777" w:rsidR="008121D8" w:rsidRDefault="00610180" w:rsidP="008121D8">
      <w:pPr>
        <w:pStyle w:val="Paragraph"/>
        <w:spacing w:before="0" w:after="0" w:line="240" w:lineRule="auto"/>
        <w:jc w:val="left"/>
        <w:rPr>
          <w:rFonts w:eastAsia="HGGothicM"/>
          <w:lang w:bidi="en-US"/>
        </w:rPr>
      </w:pPr>
      <w:r w:rsidRPr="008B6713">
        <w:rPr>
          <w:rFonts w:eastAsia="HGGothicM"/>
          <w:lang w:bidi="en-US"/>
        </w:rPr>
        <w:t>CQC Complaints Matter</w:t>
      </w:r>
      <w:r>
        <w:rPr>
          <w:rFonts w:eastAsia="HGGothicM"/>
          <w:lang w:bidi="en-US"/>
        </w:rPr>
        <w:t>:</w:t>
      </w:r>
    </w:p>
    <w:p w14:paraId="77D0AFCD" w14:textId="5C0C9A7A" w:rsidR="00610180" w:rsidRDefault="00000000" w:rsidP="008121D8">
      <w:pPr>
        <w:pStyle w:val="Paragraph"/>
        <w:spacing w:before="0" w:after="0" w:line="240" w:lineRule="auto"/>
        <w:jc w:val="left"/>
        <w:rPr>
          <w:rFonts w:eastAsia="HGGothicM"/>
          <w:color w:val="365F91" w:themeColor="accent1" w:themeShade="BF"/>
          <w:lang w:bidi="en-US"/>
        </w:rPr>
      </w:pPr>
      <w:hyperlink r:id="rId20" w:history="1">
        <w:r w:rsidR="008121D8" w:rsidRPr="0029560E">
          <w:rPr>
            <w:rStyle w:val="Hyperlink"/>
            <w:rFonts w:eastAsia="HGGothicM"/>
            <w:bCs/>
            <w:lang w:bidi="en-US"/>
          </w:rPr>
          <w:t>https://www.cqc.org.uk/sites/default/files/20141208_complaints_matter_report.pdf</w:t>
        </w:r>
      </w:hyperlink>
      <w:r w:rsidR="00610180">
        <w:rPr>
          <w:rFonts w:eastAsia="HGGothicM"/>
          <w:color w:val="365F91" w:themeColor="accent1" w:themeShade="BF"/>
          <w:lang w:bidi="en-US"/>
        </w:rPr>
        <w:t xml:space="preserve"> </w:t>
      </w:r>
    </w:p>
    <w:p w14:paraId="6A8F29F6" w14:textId="77777777" w:rsidR="008121D8" w:rsidRPr="008121D8" w:rsidRDefault="008121D8" w:rsidP="008121D8">
      <w:pPr>
        <w:pStyle w:val="Paragraph"/>
        <w:spacing w:before="0" w:after="0" w:line="240" w:lineRule="auto"/>
        <w:jc w:val="left"/>
        <w:rPr>
          <w:rFonts w:eastAsia="HGGothicM"/>
          <w:lang w:bidi="en-US"/>
        </w:rPr>
      </w:pPr>
    </w:p>
    <w:p w14:paraId="7C42D367" w14:textId="77777777" w:rsidR="008121D8" w:rsidRDefault="00610180" w:rsidP="008121D8">
      <w:pPr>
        <w:pStyle w:val="Paragraph"/>
        <w:spacing w:before="0" w:after="0" w:line="240" w:lineRule="auto"/>
        <w:jc w:val="left"/>
        <w:rPr>
          <w:rFonts w:eastAsia="HGGothicM"/>
          <w:lang w:bidi="en-US"/>
        </w:rPr>
      </w:pPr>
      <w:r>
        <w:rPr>
          <w:rFonts w:eastAsia="HGGothicM"/>
          <w:lang w:bidi="en-US"/>
        </w:rPr>
        <w:t xml:space="preserve">CQC </w:t>
      </w:r>
      <w:r w:rsidRPr="008B6713">
        <w:rPr>
          <w:rFonts w:eastAsia="HGGothicM"/>
          <w:lang w:bidi="en-US"/>
        </w:rPr>
        <w:t>Regulation 20</w:t>
      </w:r>
      <w:r>
        <w:rPr>
          <w:rFonts w:eastAsia="HGGothicM"/>
          <w:lang w:bidi="en-US"/>
        </w:rPr>
        <w:t>:</w:t>
      </w:r>
      <w:r w:rsidRPr="008B6713">
        <w:rPr>
          <w:rFonts w:eastAsia="HGGothicM"/>
          <w:lang w:bidi="en-US"/>
        </w:rPr>
        <w:t xml:space="preserve"> Duty of Candour</w:t>
      </w:r>
      <w:r>
        <w:rPr>
          <w:rFonts w:eastAsia="HGGothicM"/>
          <w:lang w:bidi="en-US"/>
        </w:rPr>
        <w:t>:</w:t>
      </w:r>
    </w:p>
    <w:p w14:paraId="1BF55532" w14:textId="2A402954" w:rsidR="00610180" w:rsidRDefault="00000000" w:rsidP="008121D8">
      <w:pPr>
        <w:pStyle w:val="Paragraph"/>
        <w:spacing w:before="0" w:after="0" w:line="240" w:lineRule="auto"/>
        <w:jc w:val="left"/>
        <w:rPr>
          <w:rFonts w:eastAsia="HGGothicM"/>
          <w:color w:val="365F91" w:themeColor="accent1" w:themeShade="BF"/>
          <w:lang w:bidi="en-US"/>
        </w:rPr>
      </w:pPr>
      <w:hyperlink r:id="rId21" w:history="1">
        <w:r w:rsidR="008121D8" w:rsidRPr="0029560E">
          <w:rPr>
            <w:rStyle w:val="Hyperlink"/>
            <w:rFonts w:eastAsia="HGGothicM"/>
            <w:bCs/>
            <w:lang w:bidi="en-US"/>
          </w:rPr>
          <w:t>https://www.cqc.org.uk/guidance-providers/regulations-enforcement/regulation-20-duty-candour</w:t>
        </w:r>
      </w:hyperlink>
      <w:r w:rsidR="00610180">
        <w:rPr>
          <w:rFonts w:eastAsia="HGGothicM"/>
          <w:color w:val="365F91" w:themeColor="accent1" w:themeShade="BF"/>
          <w:lang w:bidi="en-US"/>
        </w:rPr>
        <w:t xml:space="preserve"> </w:t>
      </w:r>
    </w:p>
    <w:p w14:paraId="7A80F4C6" w14:textId="77777777" w:rsidR="008121D8" w:rsidRDefault="008121D8" w:rsidP="008121D8">
      <w:pPr>
        <w:pStyle w:val="Paragraph"/>
        <w:spacing w:before="0" w:after="0" w:line="240" w:lineRule="auto"/>
        <w:jc w:val="left"/>
        <w:rPr>
          <w:rStyle w:val="Hyperlink"/>
          <w:rFonts w:eastAsia="HGGothicM"/>
          <w:bCs/>
          <w:color w:val="FFFFFF" w:themeColor="background1"/>
          <w:lang w:bidi="en-US"/>
        </w:rPr>
      </w:pPr>
    </w:p>
    <w:p w14:paraId="0DE90E8C" w14:textId="77777777" w:rsidR="008121D8" w:rsidRPr="007D6EBA" w:rsidRDefault="00610180" w:rsidP="008121D8">
      <w:pPr>
        <w:pStyle w:val="Paragraph"/>
        <w:spacing w:before="0" w:after="0" w:line="240" w:lineRule="auto"/>
        <w:jc w:val="left"/>
        <w:rPr>
          <w:rFonts w:eastAsia="HGGothicM"/>
          <w:lang w:bidi="en-US"/>
        </w:rPr>
      </w:pPr>
      <w:r w:rsidRPr="007D6EBA">
        <w:rPr>
          <w:rFonts w:eastAsia="HGGothicM"/>
          <w:lang w:bidi="en-US"/>
        </w:rPr>
        <w:t>Local Government and Social Care Ombudsman Annual Review of Complaints:</w:t>
      </w:r>
    </w:p>
    <w:p w14:paraId="77884DB1" w14:textId="0BD582F7" w:rsidR="00B761A4" w:rsidRPr="007D6EBA" w:rsidRDefault="00000000" w:rsidP="008121D8">
      <w:pPr>
        <w:pStyle w:val="Paragraph"/>
        <w:spacing w:before="0" w:after="0" w:line="240" w:lineRule="auto"/>
        <w:jc w:val="left"/>
      </w:pPr>
      <w:hyperlink r:id="rId22" w:history="1">
        <w:r w:rsidR="007D6EBA" w:rsidRPr="0029560E">
          <w:rPr>
            <w:rStyle w:val="Hyperlink"/>
          </w:rPr>
          <w:t>https://www.lgo.org.uk/information-centre/reports/annual-review-reports</w:t>
        </w:r>
      </w:hyperlink>
      <w:r w:rsidR="007D6EBA">
        <w:t xml:space="preserve"> </w:t>
      </w:r>
      <w:r w:rsidR="00B761A4" w:rsidRPr="007D6EBA">
        <w:t xml:space="preserve"> </w:t>
      </w:r>
    </w:p>
    <w:p w14:paraId="55EA4A0A" w14:textId="77777777" w:rsidR="008121D8" w:rsidRPr="008121D8" w:rsidRDefault="008121D8" w:rsidP="008121D8">
      <w:pPr>
        <w:pStyle w:val="Paragraph"/>
        <w:spacing w:before="0" w:after="0" w:line="240" w:lineRule="auto"/>
        <w:jc w:val="left"/>
        <w:rPr>
          <w:rFonts w:eastAsia="HGGothicM"/>
          <w:color w:val="FF0000"/>
          <w:lang w:bidi="en-US"/>
        </w:rPr>
      </w:pPr>
    </w:p>
    <w:p w14:paraId="522144B3" w14:textId="77777777" w:rsidR="008121D8" w:rsidRDefault="00610180" w:rsidP="008121D8">
      <w:pPr>
        <w:pStyle w:val="Paragraph"/>
        <w:spacing w:before="0" w:after="0" w:line="240" w:lineRule="auto"/>
        <w:jc w:val="left"/>
        <w:rPr>
          <w:rFonts w:eastAsia="HGGothicM"/>
          <w:lang w:bidi="en-US"/>
        </w:rPr>
      </w:pPr>
      <w:r w:rsidRPr="008B6713">
        <w:rPr>
          <w:rFonts w:eastAsia="HGGothicM"/>
          <w:lang w:bidi="en-US"/>
        </w:rPr>
        <w:t xml:space="preserve">Local Government and Social </w:t>
      </w:r>
      <w:r>
        <w:rPr>
          <w:rFonts w:eastAsia="HGGothicM"/>
          <w:lang w:bidi="en-US"/>
        </w:rPr>
        <w:t>C</w:t>
      </w:r>
      <w:r w:rsidRPr="008B6713">
        <w:rPr>
          <w:rFonts w:eastAsia="HGGothicM"/>
          <w:lang w:bidi="en-US"/>
        </w:rPr>
        <w:t>are Ombudsman</w:t>
      </w:r>
      <w:r>
        <w:rPr>
          <w:rFonts w:eastAsia="HGGothicM"/>
          <w:lang w:bidi="en-US"/>
        </w:rPr>
        <w:t>:</w:t>
      </w:r>
      <w:r w:rsidRPr="008B6713">
        <w:rPr>
          <w:rFonts w:eastAsia="HGGothicM"/>
          <w:lang w:bidi="en-US"/>
        </w:rPr>
        <w:t xml:space="preserve"> How to Complain</w:t>
      </w:r>
      <w:r>
        <w:rPr>
          <w:rFonts w:eastAsia="HGGothicM"/>
          <w:lang w:bidi="en-US"/>
        </w:rPr>
        <w:t>:</w:t>
      </w:r>
    </w:p>
    <w:p w14:paraId="6E52F88F" w14:textId="5F779B87" w:rsidR="00610180" w:rsidRDefault="00000000" w:rsidP="008121D8">
      <w:pPr>
        <w:pStyle w:val="Paragraph"/>
        <w:spacing w:before="0" w:after="0" w:line="240" w:lineRule="auto"/>
        <w:jc w:val="left"/>
        <w:rPr>
          <w:rFonts w:eastAsia="HGGothicM"/>
          <w:color w:val="365F91" w:themeColor="accent1" w:themeShade="BF"/>
          <w:lang w:bidi="en-US"/>
        </w:rPr>
      </w:pPr>
      <w:hyperlink r:id="rId23" w:history="1">
        <w:r w:rsidR="008121D8" w:rsidRPr="0029560E">
          <w:rPr>
            <w:rStyle w:val="Hyperlink"/>
            <w:rFonts w:eastAsia="HGGothicM"/>
            <w:bCs/>
            <w:lang w:bidi="en-US"/>
          </w:rPr>
          <w:t>https://www.lgo.org.uk/make-a-complaint</w:t>
        </w:r>
      </w:hyperlink>
      <w:r w:rsidR="00610180">
        <w:rPr>
          <w:rFonts w:eastAsia="HGGothicM"/>
          <w:color w:val="365F91" w:themeColor="accent1" w:themeShade="BF"/>
          <w:lang w:bidi="en-US"/>
        </w:rPr>
        <w:t xml:space="preserve"> </w:t>
      </w:r>
    </w:p>
    <w:p w14:paraId="00167B84" w14:textId="77777777" w:rsidR="00610180" w:rsidRPr="00CE2D3C" w:rsidRDefault="00610180" w:rsidP="002A4832">
      <w:pPr>
        <w:pStyle w:val="Heading1"/>
      </w:pPr>
      <w:r w:rsidRPr="00513C46">
        <w:t>Training Statement</w:t>
      </w:r>
    </w:p>
    <w:p w14:paraId="798D2A47" w14:textId="69331FD1" w:rsidR="00610180" w:rsidRDefault="00610180" w:rsidP="002A4832">
      <w:pPr>
        <w:pStyle w:val="Paragraph"/>
        <w:jc w:val="left"/>
        <w:rPr>
          <w:rFonts w:eastAsia="HGGothicM"/>
          <w:b/>
        </w:rPr>
      </w:pPr>
      <w:bookmarkStart w:id="26" w:name="_Hlk53512270"/>
      <w:bookmarkStart w:id="27" w:name="_Hlk529282654"/>
      <w:bookmarkStart w:id="28" w:name="_Hlk52703846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 xml:space="preserve">individual </w:t>
      </w:r>
      <w:r w:rsidR="00735112">
        <w:rPr>
          <w:rFonts w:eastAsia="HGGothicM"/>
        </w:rPr>
        <w:t>supervision</w:t>
      </w:r>
      <w:bookmarkEnd w:id="26"/>
      <w:bookmarkEnd w:id="27"/>
      <w:r w:rsidR="00844177">
        <w:rPr>
          <w:rFonts w:eastAsia="HGGothicM"/>
        </w:rPr>
        <w:t>s.</w:t>
      </w:r>
    </w:p>
    <w:p w14:paraId="379BCFE5" w14:textId="7CE3FACF" w:rsidR="00610180" w:rsidRDefault="0048234A" w:rsidP="002A4832">
      <w:pPr>
        <w:pStyle w:val="Paragraph"/>
        <w:jc w:val="left"/>
        <w:rPr>
          <w:rFonts w:eastAsia="HGGothicM"/>
          <w:b/>
        </w:rPr>
      </w:pPr>
      <w:r>
        <w:rPr>
          <w:rFonts w:eastAsia="HGGothicM"/>
          <w:b/>
        </w:rPr>
        <w:t xml:space="preserve"> </w:t>
      </w:r>
    </w:p>
    <w:p w14:paraId="274EED13" w14:textId="129AB58B" w:rsidR="009A4841" w:rsidRDefault="00AB4850" w:rsidP="009A4841">
      <w:pPr>
        <w:pStyle w:val="WPParagraph"/>
      </w:pPr>
      <w:r>
        <w:t>Date Reviewed: May 2023</w:t>
      </w:r>
    </w:p>
    <w:p w14:paraId="19E9BCFC" w14:textId="0933194C" w:rsidR="009A4841" w:rsidRDefault="009A4841" w:rsidP="009A4841">
      <w:pPr>
        <w:pStyle w:val="WPParagraph"/>
      </w:pPr>
      <w:r>
        <w:t xml:space="preserve">Person responsible for updating this policy: </w:t>
      </w:r>
      <w:bookmarkStart w:id="29" w:name="_Hlk141175177"/>
      <w:bookmarkStart w:id="30" w:name="_Hlk141187399"/>
      <w:r w:rsidR="00544647">
        <w:rPr>
          <w:b/>
          <w:bCs/>
        </w:rPr>
        <w:t>IFEYINWA ODOEMENAM</w:t>
      </w:r>
      <w:bookmarkEnd w:id="29"/>
    </w:p>
    <w:bookmarkEnd w:id="30"/>
    <w:p w14:paraId="3703C32C" w14:textId="507A537F" w:rsidR="009A4841" w:rsidRDefault="00AB4850" w:rsidP="009A4841">
      <w:pPr>
        <w:pStyle w:val="WPParagraph"/>
      </w:pPr>
      <w:r>
        <w:t>Next Review Date: May 2024</w:t>
      </w:r>
    </w:p>
    <w:p w14:paraId="3590BD14" w14:textId="77777777" w:rsidR="009A4841" w:rsidRDefault="009A4841" w:rsidP="002A4832">
      <w:pPr>
        <w:pStyle w:val="Paragraph"/>
        <w:jc w:val="left"/>
        <w:rPr>
          <w:rFonts w:eastAsia="HGGothicM"/>
          <w:b/>
        </w:rPr>
      </w:pPr>
    </w:p>
    <w:bookmarkEnd w:id="28"/>
    <w:p w14:paraId="5CC23AE6" w14:textId="783315A4" w:rsidR="00B7150E" w:rsidRPr="00610180" w:rsidRDefault="00B7150E" w:rsidP="002A4832">
      <w:pPr>
        <w:pStyle w:val="Paragraph"/>
        <w:jc w:val="left"/>
        <w:rPr>
          <w:rFonts w:eastAsia="HGGothicM"/>
          <w:b/>
        </w:rPr>
      </w:pPr>
    </w:p>
    <w:sectPr w:rsidR="00B7150E" w:rsidRPr="00610180" w:rsidSect="00F47C03">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1D01" w14:textId="77777777" w:rsidR="000417E4" w:rsidRDefault="000417E4" w:rsidP="00815DED">
      <w:pPr>
        <w:spacing w:after="0" w:line="240" w:lineRule="auto"/>
      </w:pPr>
      <w:r>
        <w:separator/>
      </w:r>
    </w:p>
  </w:endnote>
  <w:endnote w:type="continuationSeparator" w:id="0">
    <w:p w14:paraId="558E0439" w14:textId="77777777" w:rsidR="000417E4" w:rsidRDefault="000417E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6D5" w14:textId="77777777" w:rsidR="00E60225" w:rsidRDefault="00E60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3E58" w14:textId="77777777" w:rsidR="00E60225" w:rsidRDefault="00E60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2A63" w14:textId="77777777" w:rsidR="00E60225" w:rsidRDefault="00E6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9F9C" w14:textId="77777777" w:rsidR="000417E4" w:rsidRDefault="000417E4" w:rsidP="00815DED">
      <w:pPr>
        <w:spacing w:after="0" w:line="240" w:lineRule="auto"/>
      </w:pPr>
      <w:r>
        <w:separator/>
      </w:r>
    </w:p>
  </w:footnote>
  <w:footnote w:type="continuationSeparator" w:id="0">
    <w:p w14:paraId="184D8CF3" w14:textId="77777777" w:rsidR="000417E4" w:rsidRDefault="000417E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4518" w14:textId="77777777" w:rsidR="00E60225" w:rsidRDefault="00E60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0B7F" w14:textId="77777777" w:rsidR="00E60225" w:rsidRDefault="00E60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3086" w14:textId="77777777" w:rsidR="00E60225" w:rsidRDefault="00E6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321A76"/>
    <w:multiLevelType w:val="hybridMultilevel"/>
    <w:tmpl w:val="13E8EDDE"/>
    <w:lvl w:ilvl="0" w:tplc="09D0ABC2">
      <w:start w:val="1"/>
      <w:numFmt w:val="bullet"/>
      <w:lvlText w:val=""/>
      <w:lvlJc w:val="left"/>
      <w:pPr>
        <w:ind w:left="792" w:hanging="360"/>
      </w:pPr>
      <w:rPr>
        <w:rFonts w:ascii="Symbol" w:hAnsi="Symbol" w:hint="default"/>
        <w:color w:val="auto"/>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6"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413CA3"/>
    <w:multiLevelType w:val="multilevel"/>
    <w:tmpl w:val="E86CF86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47434F"/>
    <w:multiLevelType w:val="multilevel"/>
    <w:tmpl w:val="E65275A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60586"/>
    <w:multiLevelType w:val="hybridMultilevel"/>
    <w:tmpl w:val="FBE65D2A"/>
    <w:lvl w:ilvl="0" w:tplc="02F03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11680">
    <w:abstractNumId w:val="15"/>
  </w:num>
  <w:num w:numId="2" w16cid:durableId="1380546041">
    <w:abstractNumId w:val="55"/>
  </w:num>
  <w:num w:numId="3" w16cid:durableId="81342203">
    <w:abstractNumId w:val="50"/>
  </w:num>
  <w:num w:numId="4" w16cid:durableId="1342850886">
    <w:abstractNumId w:val="42"/>
  </w:num>
  <w:num w:numId="5" w16cid:durableId="513418824">
    <w:abstractNumId w:val="45"/>
  </w:num>
  <w:num w:numId="6" w16cid:durableId="68189533">
    <w:abstractNumId w:val="35"/>
  </w:num>
  <w:num w:numId="7" w16cid:durableId="9725444">
    <w:abstractNumId w:val="49"/>
  </w:num>
  <w:num w:numId="8" w16cid:durableId="1953779926">
    <w:abstractNumId w:val="46"/>
  </w:num>
  <w:num w:numId="9" w16cid:durableId="2015565889">
    <w:abstractNumId w:val="0"/>
  </w:num>
  <w:num w:numId="10" w16cid:durableId="2004896711">
    <w:abstractNumId w:val="11"/>
  </w:num>
  <w:num w:numId="11" w16cid:durableId="1472945748">
    <w:abstractNumId w:val="47"/>
  </w:num>
  <w:num w:numId="12" w16cid:durableId="1434976359">
    <w:abstractNumId w:val="57"/>
  </w:num>
  <w:num w:numId="13" w16cid:durableId="1738279952">
    <w:abstractNumId w:val="30"/>
  </w:num>
  <w:num w:numId="14" w16cid:durableId="1829714052">
    <w:abstractNumId w:val="54"/>
  </w:num>
  <w:num w:numId="15" w16cid:durableId="219753596">
    <w:abstractNumId w:val="44"/>
  </w:num>
  <w:num w:numId="16" w16cid:durableId="1545944447">
    <w:abstractNumId w:val="37"/>
  </w:num>
  <w:num w:numId="17" w16cid:durableId="1894808359">
    <w:abstractNumId w:val="25"/>
  </w:num>
  <w:num w:numId="18" w16cid:durableId="1314944557">
    <w:abstractNumId w:val="43"/>
  </w:num>
  <w:num w:numId="19" w16cid:durableId="1595748595">
    <w:abstractNumId w:val="26"/>
  </w:num>
  <w:num w:numId="20" w16cid:durableId="1284923506">
    <w:abstractNumId w:val="6"/>
  </w:num>
  <w:num w:numId="21" w16cid:durableId="863326985">
    <w:abstractNumId w:val="3"/>
  </w:num>
  <w:num w:numId="22" w16cid:durableId="998388409">
    <w:abstractNumId w:val="59"/>
  </w:num>
  <w:num w:numId="23" w16cid:durableId="191916192">
    <w:abstractNumId w:val="20"/>
  </w:num>
  <w:num w:numId="24" w16cid:durableId="810945443">
    <w:abstractNumId w:val="33"/>
  </w:num>
  <w:num w:numId="25" w16cid:durableId="1765571285">
    <w:abstractNumId w:val="31"/>
  </w:num>
  <w:num w:numId="26" w16cid:durableId="1587105589">
    <w:abstractNumId w:val="14"/>
  </w:num>
  <w:num w:numId="27" w16cid:durableId="933049135">
    <w:abstractNumId w:val="39"/>
  </w:num>
  <w:num w:numId="28" w16cid:durableId="1997418488">
    <w:abstractNumId w:val="32"/>
  </w:num>
  <w:num w:numId="29" w16cid:durableId="1191843183">
    <w:abstractNumId w:val="40"/>
  </w:num>
  <w:num w:numId="30" w16cid:durableId="1368677283">
    <w:abstractNumId w:val="18"/>
  </w:num>
  <w:num w:numId="31" w16cid:durableId="74131912">
    <w:abstractNumId w:val="8"/>
  </w:num>
  <w:num w:numId="32" w16cid:durableId="906644847">
    <w:abstractNumId w:val="5"/>
  </w:num>
  <w:num w:numId="33" w16cid:durableId="1931309916">
    <w:abstractNumId w:val="36"/>
  </w:num>
  <w:num w:numId="34" w16cid:durableId="632949837">
    <w:abstractNumId w:val="34"/>
  </w:num>
  <w:num w:numId="35" w16cid:durableId="400370593">
    <w:abstractNumId w:val="38"/>
  </w:num>
  <w:num w:numId="36" w16cid:durableId="789275624">
    <w:abstractNumId w:val="16"/>
  </w:num>
  <w:num w:numId="37" w16cid:durableId="1193959598">
    <w:abstractNumId w:val="48"/>
  </w:num>
  <w:num w:numId="38" w16cid:durableId="279998076">
    <w:abstractNumId w:val="28"/>
  </w:num>
  <w:num w:numId="39" w16cid:durableId="84231081">
    <w:abstractNumId w:val="12"/>
  </w:num>
  <w:num w:numId="40" w16cid:durableId="1912081949">
    <w:abstractNumId w:val="56"/>
  </w:num>
  <w:num w:numId="41" w16cid:durableId="1011419096">
    <w:abstractNumId w:val="27"/>
  </w:num>
  <w:num w:numId="42" w16cid:durableId="547645967">
    <w:abstractNumId w:val="17"/>
  </w:num>
  <w:num w:numId="43" w16cid:durableId="558397792">
    <w:abstractNumId w:val="52"/>
  </w:num>
  <w:num w:numId="44" w16cid:durableId="1250849989">
    <w:abstractNumId w:val="2"/>
  </w:num>
  <w:num w:numId="45" w16cid:durableId="433553160">
    <w:abstractNumId w:val="10"/>
  </w:num>
  <w:num w:numId="46" w16cid:durableId="84691607">
    <w:abstractNumId w:val="21"/>
  </w:num>
  <w:num w:numId="47" w16cid:durableId="993488225">
    <w:abstractNumId w:val="51"/>
  </w:num>
  <w:num w:numId="48" w16cid:durableId="598758212">
    <w:abstractNumId w:val="9"/>
  </w:num>
  <w:num w:numId="49" w16cid:durableId="1157572052">
    <w:abstractNumId w:val="41"/>
  </w:num>
  <w:num w:numId="50" w16cid:durableId="1819179115">
    <w:abstractNumId w:val="22"/>
  </w:num>
  <w:num w:numId="51" w16cid:durableId="754089391">
    <w:abstractNumId w:val="23"/>
  </w:num>
  <w:num w:numId="52" w16cid:durableId="1585722557">
    <w:abstractNumId w:val="24"/>
  </w:num>
  <w:num w:numId="53" w16cid:durableId="1633251046">
    <w:abstractNumId w:val="19"/>
  </w:num>
  <w:num w:numId="54" w16cid:durableId="513230649">
    <w:abstractNumId w:val="7"/>
  </w:num>
  <w:num w:numId="55" w16cid:durableId="1545632521">
    <w:abstractNumId w:val="4"/>
  </w:num>
  <w:num w:numId="56" w16cid:durableId="217399817">
    <w:abstractNumId w:val="13"/>
  </w:num>
  <w:num w:numId="57" w16cid:durableId="1319111984">
    <w:abstractNumId w:val="1"/>
  </w:num>
  <w:num w:numId="58" w16cid:durableId="933513759">
    <w:abstractNumId w:val="58"/>
  </w:num>
  <w:num w:numId="59" w16cid:durableId="1906644455">
    <w:abstractNumId w:val="29"/>
  </w:num>
  <w:num w:numId="60" w16cid:durableId="492532302">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Y0NDY2tDSxNDJT0lEKTi0uzszPAykwqgUAnaSxhiwAAAA="/>
  </w:docVars>
  <w:rsids>
    <w:rsidRoot w:val="00B14A79"/>
    <w:rsid w:val="0002213E"/>
    <w:rsid w:val="000417E4"/>
    <w:rsid w:val="00044FA8"/>
    <w:rsid w:val="000912FA"/>
    <w:rsid w:val="00097265"/>
    <w:rsid w:val="000A78A2"/>
    <w:rsid w:val="000B62E7"/>
    <w:rsid w:val="000F1213"/>
    <w:rsid w:val="00102BCE"/>
    <w:rsid w:val="00102C21"/>
    <w:rsid w:val="00107F3C"/>
    <w:rsid w:val="0012003A"/>
    <w:rsid w:val="001306FA"/>
    <w:rsid w:val="00130784"/>
    <w:rsid w:val="001400F3"/>
    <w:rsid w:val="00151C15"/>
    <w:rsid w:val="0015618E"/>
    <w:rsid w:val="001600F2"/>
    <w:rsid w:val="00171F21"/>
    <w:rsid w:val="0017673F"/>
    <w:rsid w:val="00190F90"/>
    <w:rsid w:val="001A5162"/>
    <w:rsid w:val="001A77C9"/>
    <w:rsid w:val="001C2CEF"/>
    <w:rsid w:val="001C4E2E"/>
    <w:rsid w:val="001E5645"/>
    <w:rsid w:val="001F10B8"/>
    <w:rsid w:val="001F6BE2"/>
    <w:rsid w:val="002015E8"/>
    <w:rsid w:val="00213EAC"/>
    <w:rsid w:val="002144EA"/>
    <w:rsid w:val="0021676D"/>
    <w:rsid w:val="00220017"/>
    <w:rsid w:val="0023341D"/>
    <w:rsid w:val="00271786"/>
    <w:rsid w:val="00272638"/>
    <w:rsid w:val="0028436C"/>
    <w:rsid w:val="002A4832"/>
    <w:rsid w:val="002B3B32"/>
    <w:rsid w:val="002B3DB3"/>
    <w:rsid w:val="002C0981"/>
    <w:rsid w:val="002D1A16"/>
    <w:rsid w:val="002D532D"/>
    <w:rsid w:val="002E7BED"/>
    <w:rsid w:val="002F5880"/>
    <w:rsid w:val="00300002"/>
    <w:rsid w:val="00307FD1"/>
    <w:rsid w:val="00313EF8"/>
    <w:rsid w:val="00352613"/>
    <w:rsid w:val="00355305"/>
    <w:rsid w:val="003613E9"/>
    <w:rsid w:val="00367A62"/>
    <w:rsid w:val="00384C73"/>
    <w:rsid w:val="003914D3"/>
    <w:rsid w:val="003A3979"/>
    <w:rsid w:val="003C26D4"/>
    <w:rsid w:val="003C31DC"/>
    <w:rsid w:val="003D4883"/>
    <w:rsid w:val="003F2D6D"/>
    <w:rsid w:val="00410DEF"/>
    <w:rsid w:val="0045603B"/>
    <w:rsid w:val="00460527"/>
    <w:rsid w:val="00460B37"/>
    <w:rsid w:val="00474D5E"/>
    <w:rsid w:val="004751AF"/>
    <w:rsid w:val="0048234A"/>
    <w:rsid w:val="00485F75"/>
    <w:rsid w:val="004A21BF"/>
    <w:rsid w:val="004D6BBE"/>
    <w:rsid w:val="004F3D5C"/>
    <w:rsid w:val="0050013C"/>
    <w:rsid w:val="00513C46"/>
    <w:rsid w:val="00514D6C"/>
    <w:rsid w:val="00544647"/>
    <w:rsid w:val="00555141"/>
    <w:rsid w:val="0058142B"/>
    <w:rsid w:val="005A0FD4"/>
    <w:rsid w:val="005B0D8E"/>
    <w:rsid w:val="005D75B8"/>
    <w:rsid w:val="005E4BB9"/>
    <w:rsid w:val="005E72F2"/>
    <w:rsid w:val="005F2C67"/>
    <w:rsid w:val="00604F85"/>
    <w:rsid w:val="00610180"/>
    <w:rsid w:val="00615B25"/>
    <w:rsid w:val="00620F67"/>
    <w:rsid w:val="00627A7D"/>
    <w:rsid w:val="00654637"/>
    <w:rsid w:val="006751B3"/>
    <w:rsid w:val="00691F42"/>
    <w:rsid w:val="006A04D5"/>
    <w:rsid w:val="006A762A"/>
    <w:rsid w:val="006B3A49"/>
    <w:rsid w:val="006E5593"/>
    <w:rsid w:val="007003F0"/>
    <w:rsid w:val="00713A42"/>
    <w:rsid w:val="00727314"/>
    <w:rsid w:val="00727476"/>
    <w:rsid w:val="00735112"/>
    <w:rsid w:val="007444D4"/>
    <w:rsid w:val="00750926"/>
    <w:rsid w:val="00795779"/>
    <w:rsid w:val="00795B9D"/>
    <w:rsid w:val="00797737"/>
    <w:rsid w:val="007B6EDA"/>
    <w:rsid w:val="007D0C83"/>
    <w:rsid w:val="007D6EBA"/>
    <w:rsid w:val="007E24D0"/>
    <w:rsid w:val="007E2C3A"/>
    <w:rsid w:val="007F69DB"/>
    <w:rsid w:val="0080490D"/>
    <w:rsid w:val="008121D8"/>
    <w:rsid w:val="00815DED"/>
    <w:rsid w:val="008243B2"/>
    <w:rsid w:val="008304D2"/>
    <w:rsid w:val="0083495E"/>
    <w:rsid w:val="00837102"/>
    <w:rsid w:val="008426D8"/>
    <w:rsid w:val="00844177"/>
    <w:rsid w:val="00851173"/>
    <w:rsid w:val="00854DD8"/>
    <w:rsid w:val="008657B1"/>
    <w:rsid w:val="00881076"/>
    <w:rsid w:val="00881FAA"/>
    <w:rsid w:val="00882F21"/>
    <w:rsid w:val="008A40E8"/>
    <w:rsid w:val="008B09F5"/>
    <w:rsid w:val="008E139C"/>
    <w:rsid w:val="008F5B0A"/>
    <w:rsid w:val="00921A8E"/>
    <w:rsid w:val="009236E8"/>
    <w:rsid w:val="009254DA"/>
    <w:rsid w:val="00954464"/>
    <w:rsid w:val="00962E1E"/>
    <w:rsid w:val="0098221D"/>
    <w:rsid w:val="00992B06"/>
    <w:rsid w:val="009962C2"/>
    <w:rsid w:val="009A4841"/>
    <w:rsid w:val="009B5514"/>
    <w:rsid w:val="009C1F26"/>
    <w:rsid w:val="009E26CB"/>
    <w:rsid w:val="009E2A8C"/>
    <w:rsid w:val="009F334B"/>
    <w:rsid w:val="00A144CA"/>
    <w:rsid w:val="00A3105C"/>
    <w:rsid w:val="00A5173D"/>
    <w:rsid w:val="00A57EE6"/>
    <w:rsid w:val="00A61A71"/>
    <w:rsid w:val="00A67ACC"/>
    <w:rsid w:val="00A70EB8"/>
    <w:rsid w:val="00A83F4E"/>
    <w:rsid w:val="00A8470C"/>
    <w:rsid w:val="00A94A4B"/>
    <w:rsid w:val="00A9522B"/>
    <w:rsid w:val="00AB4850"/>
    <w:rsid w:val="00AC322B"/>
    <w:rsid w:val="00AD273A"/>
    <w:rsid w:val="00AE0D8F"/>
    <w:rsid w:val="00B00A75"/>
    <w:rsid w:val="00B017F7"/>
    <w:rsid w:val="00B026A1"/>
    <w:rsid w:val="00B0703B"/>
    <w:rsid w:val="00B1098C"/>
    <w:rsid w:val="00B1231C"/>
    <w:rsid w:val="00B14A79"/>
    <w:rsid w:val="00B37497"/>
    <w:rsid w:val="00B437E0"/>
    <w:rsid w:val="00B5664B"/>
    <w:rsid w:val="00B619B2"/>
    <w:rsid w:val="00B664FD"/>
    <w:rsid w:val="00B7150E"/>
    <w:rsid w:val="00B761A4"/>
    <w:rsid w:val="00B95E1D"/>
    <w:rsid w:val="00BD13D7"/>
    <w:rsid w:val="00BD4851"/>
    <w:rsid w:val="00BF0B60"/>
    <w:rsid w:val="00BF7B5F"/>
    <w:rsid w:val="00C25DB5"/>
    <w:rsid w:val="00C27537"/>
    <w:rsid w:val="00C46112"/>
    <w:rsid w:val="00C65EEA"/>
    <w:rsid w:val="00C755EA"/>
    <w:rsid w:val="00C946A3"/>
    <w:rsid w:val="00CA4883"/>
    <w:rsid w:val="00CA6C00"/>
    <w:rsid w:val="00CC0612"/>
    <w:rsid w:val="00CC38D5"/>
    <w:rsid w:val="00CC4F50"/>
    <w:rsid w:val="00CF4856"/>
    <w:rsid w:val="00D276AC"/>
    <w:rsid w:val="00D3410A"/>
    <w:rsid w:val="00D36979"/>
    <w:rsid w:val="00D36BEE"/>
    <w:rsid w:val="00D77F5C"/>
    <w:rsid w:val="00D82B0A"/>
    <w:rsid w:val="00D85594"/>
    <w:rsid w:val="00DB14C1"/>
    <w:rsid w:val="00DB199D"/>
    <w:rsid w:val="00DE2AB6"/>
    <w:rsid w:val="00E1155C"/>
    <w:rsid w:val="00E16EA0"/>
    <w:rsid w:val="00E20C8B"/>
    <w:rsid w:val="00E31660"/>
    <w:rsid w:val="00E370B6"/>
    <w:rsid w:val="00E44056"/>
    <w:rsid w:val="00E60225"/>
    <w:rsid w:val="00E63881"/>
    <w:rsid w:val="00E64EED"/>
    <w:rsid w:val="00E70CC1"/>
    <w:rsid w:val="00E7211F"/>
    <w:rsid w:val="00E778B4"/>
    <w:rsid w:val="00E80ADC"/>
    <w:rsid w:val="00E87E1C"/>
    <w:rsid w:val="00EE10DC"/>
    <w:rsid w:val="00EE173D"/>
    <w:rsid w:val="00EE6ACC"/>
    <w:rsid w:val="00EF1362"/>
    <w:rsid w:val="00F103C2"/>
    <w:rsid w:val="00F37840"/>
    <w:rsid w:val="00F47C03"/>
    <w:rsid w:val="00F563EA"/>
    <w:rsid w:val="00F57767"/>
    <w:rsid w:val="00F64771"/>
    <w:rsid w:val="00F90B89"/>
    <w:rsid w:val="00F9271B"/>
    <w:rsid w:val="00F92E3B"/>
    <w:rsid w:val="00FC7F88"/>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0F2"/>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0F2"/>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paragraph" w:customStyle="1" w:styleId="List1">
    <w:name w:val="List1"/>
    <w:basedOn w:val="Normal"/>
    <w:qFormat/>
    <w:rsid w:val="001600F2"/>
    <w:pPr>
      <w:numPr>
        <w:numId w:val="58"/>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1600F2"/>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9A4841"/>
    <w:pPr>
      <w:spacing w:before="120" w:line="23" w:lineRule="atLeast"/>
    </w:pPr>
    <w:rPr>
      <w:rFonts w:ascii="Arial" w:eastAsia="Times New Roman" w:hAnsi="Arial" w:cs="Arial"/>
      <w:noProof/>
      <w:sz w:val="24"/>
      <w:szCs w:val="24"/>
      <w:lang w:val="en-GB" w:eastAsia="sk-SK"/>
    </w:rPr>
  </w:style>
  <w:style w:type="paragraph" w:customStyle="1" w:styleId="WPHeading2">
    <w:name w:val="W&amp;P Heading 2"/>
    <w:basedOn w:val="Normal"/>
    <w:qFormat/>
    <w:rsid w:val="00300002"/>
    <w:pPr>
      <w:keepNext/>
      <w:keepLines/>
      <w:widowControl w:val="0"/>
      <w:suppressAutoHyphens/>
      <w:autoSpaceDN w:val="0"/>
      <w:spacing w:before="360" w:line="23" w:lineRule="atLeast"/>
      <w:textAlignment w:val="baseline"/>
      <w:outlineLvl w:val="0"/>
    </w:pPr>
    <w:rPr>
      <w:rFonts w:ascii="Arial" w:eastAsia="HGGothicM" w:hAnsi="Arial" w:cs="Arial"/>
      <w:b/>
      <w:bCs/>
      <w:sz w:val="24"/>
      <w:szCs w:val="24"/>
      <w:lang w:eastAsia="en-GB" w:bidi="en-US"/>
    </w:rPr>
  </w:style>
  <w:style w:type="character" w:styleId="Emphasis">
    <w:name w:val="Emphasis"/>
    <w:basedOn w:val="DefaultParagraphFont"/>
    <w:uiPriority w:val="20"/>
    <w:qFormat/>
    <w:rsid w:val="00313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9647">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00201838">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takeTeam@lbbd.gov.uk" TargetMode="External"/><Relationship Id="rId20" Type="http://schemas.openxmlformats.org/officeDocument/2006/relationships/hyperlink" Target="about:bl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sscallcentre@ealing,gov.uk" TargetMode="External"/><Relationship Id="rId23" Type="http://schemas.openxmlformats.org/officeDocument/2006/relationships/hyperlink" Target="about:blan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_adults_team@havering.gov.uk" TargetMode="External"/><Relationship Id="rId22" Type="http://schemas.openxmlformats.org/officeDocument/2006/relationships/hyperlink" Target="about:blan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DKHXZA7SSHQN-167323429-701412</_dlc_DocId>
    <_dlc_DocIdUrl xmlns="9daa91de-cd2d-4d57-bbd1-50f17b14a644">
      <Url>https://wandpassessment.sharepoint.com/sites/Data/_layouts/15/DocIdRedir.aspx?ID=DKHXZA7SSHQN-167323429-701412</Url>
      <Description>DKHXZA7SSHQN-167323429-701412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65295-0CA1-463F-AABF-6D374FA985E6}">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F551647F-AB3C-4597-949E-321EC7DFF429}">
  <ds:schemaRefs>
    <ds:schemaRef ds:uri="http://schemas.openxmlformats.org/officeDocument/2006/bibliography"/>
  </ds:schemaRefs>
</ds:datastoreItem>
</file>

<file path=customXml/itemProps3.xml><?xml version="1.0" encoding="utf-8"?>
<ds:datastoreItem xmlns:ds="http://schemas.openxmlformats.org/officeDocument/2006/customXml" ds:itemID="{A7849E69-A3FD-434E-B01B-0E0C14A429A7}">
  <ds:schemaRefs>
    <ds:schemaRef ds:uri="http://schemas.microsoft.com/sharepoint/v3/contenttype/forms"/>
  </ds:schemaRefs>
</ds:datastoreItem>
</file>

<file path=customXml/itemProps4.xml><?xml version="1.0" encoding="utf-8"?>
<ds:datastoreItem xmlns:ds="http://schemas.openxmlformats.org/officeDocument/2006/customXml" ds:itemID="{B3136FC2-3B8A-483C-B9B6-AEBA9FF15D8E}">
  <ds:schemaRefs>
    <ds:schemaRef ds:uri="http://schemas.microsoft.com/sharepoint/events"/>
  </ds:schemaRefs>
</ds:datastoreItem>
</file>

<file path=customXml/itemProps5.xml><?xml version="1.0" encoding="utf-8"?>
<ds:datastoreItem xmlns:ds="http://schemas.openxmlformats.org/officeDocument/2006/customXml" ds:itemID="{60104AE3-0663-470C-BD53-75538823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8</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5</cp:revision>
  <dcterms:created xsi:type="dcterms:W3CDTF">2023-07-25T11:36:00Z</dcterms:created>
  <dcterms:modified xsi:type="dcterms:W3CDTF">2023-08-25T14:02:00Z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5562000</vt:r8>
  </property>
  <property fmtid="{D5CDD505-2E9C-101B-9397-08002B2CF9AE}" pid="4" name="_dlc_DocIdItemGuid">
    <vt:lpwstr>71ed5427-cc4a-4c6c-bb2e-a4e7897317c7</vt:lpwstr>
  </property>
  <property fmtid="{D5CDD505-2E9C-101B-9397-08002B2CF9AE}" pid="5" name="MediaServiceImageTags">
    <vt:lpwstr/>
  </property>
</Properties>
</file>